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A2F34F" w14:textId="77777777" w:rsidR="005F6503" w:rsidRDefault="00000000">
      <w:pPr>
        <w:jc w:val="center"/>
        <w:rPr>
          <w:rFonts w:ascii="Arial" w:hAnsi="Arial" w:cs="Arial"/>
          <w:b/>
          <w:bCs/>
        </w:rPr>
      </w:pPr>
      <w:r>
        <w:rPr>
          <w:noProof/>
        </w:rPr>
        <mc:AlternateContent>
          <mc:Choice Requires="wps">
            <w:drawing>
              <wp:anchor distT="0" distB="0" distL="0" distR="0" simplePos="0" relativeHeight="4" behindDoc="0" locked="0" layoutInCell="0" allowOverlap="1" wp14:anchorId="1512FA91" wp14:editId="142347B9">
                <wp:simplePos x="0" y="0"/>
                <wp:positionH relativeFrom="column">
                  <wp:posOffset>-28575</wp:posOffset>
                </wp:positionH>
                <wp:positionV relativeFrom="paragraph">
                  <wp:posOffset>-28575</wp:posOffset>
                </wp:positionV>
                <wp:extent cx="197485" cy="600075"/>
                <wp:effectExtent l="0" t="0" r="0" b="0"/>
                <wp:wrapNone/>
                <wp:docPr id="1" name="Frame1"/>
                <wp:cNvGraphicFramePr/>
                <a:graphic xmlns:a="http://schemas.openxmlformats.org/drawingml/2006/main">
                  <a:graphicData uri="http://schemas.microsoft.com/office/word/2010/wordprocessingShape">
                    <wps:wsp>
                      <wps:cNvSpPr/>
                      <wps:spPr>
                        <a:xfrm>
                          <a:off x="0" y="0"/>
                          <a:ext cx="197640" cy="60012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4428AC0D" w14:textId="77777777" w:rsidR="005F6503" w:rsidRDefault="005F6503">
                            <w:pPr>
                              <w:pStyle w:val="FrameContents"/>
                              <w:rPr>
                                <w:color w:val="000000"/>
                              </w:rPr>
                            </w:pPr>
                          </w:p>
                        </w:txbxContent>
                      </wps:txbx>
                      <wps:bodyPr anchor="t">
                        <a:noAutofit/>
                      </wps:bodyPr>
                    </wps:wsp>
                  </a:graphicData>
                </a:graphic>
              </wp:anchor>
            </w:drawing>
          </mc:Choice>
          <mc:Fallback>
            <w:pict>
              <v:rect w14:anchorId="1512FA91" id="Frame1" o:spid="_x0000_s1026" style="position:absolute;left:0;text-align:left;margin-left:-2.25pt;margin-top:-2.25pt;width:15.55pt;height:47.25pt;z-index: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" o:allowincell="f" stroked="f" strokeweight="0">
                <v:textbox>
                  <w:txbxContent>
                    <w:p w14:paraId="4428AC0D" w14:textId="77777777" w:rsidR="005F6503" w:rsidRDefault="005F6503">
                      <w:pPr>
                        <w:pStyle w:val="FrameContents"/>
                        <w:rPr>
                          <w:color w:val="000000"/>
                        </w:rPr>
                      </w:pPr>
                    </w:p>
                  </w:txbxContent>
                </v:textbox>
              </v:rect>
            </w:pict>
          </mc:Fallback>
        </mc:AlternateContent>
      </w:r>
      <w:r>
        <w:rPr>
          <w:rFonts w:ascii="Arial" w:hAnsi="Arial" w:cs="Arial"/>
          <w:b/>
          <w:bCs/>
        </w:rPr>
        <w:t>Benefice Online Magazine</w:t>
      </w:r>
    </w:p>
    <w:p w14:paraId="625CE734" w14:textId="77777777" w:rsidR="005F6503" w:rsidRDefault="00000000">
      <w:pPr>
        <w:jc w:val="center"/>
        <w:rPr>
          <w:rFonts w:ascii="Arial" w:hAnsi="Arial" w:cs="Arial"/>
          <w:b/>
          <w:bCs/>
        </w:rPr>
      </w:pPr>
      <w:r>
        <w:rPr>
          <w:noProof/>
        </w:rPr>
        <w:drawing>
          <wp:anchor distT="0" distB="0" distL="0" distR="0" simplePos="0" relativeHeight="7" behindDoc="0" locked="0" layoutInCell="0" allowOverlap="1" wp14:anchorId="28833CC8" wp14:editId="4DBF7D74">
            <wp:simplePos x="0" y="0"/>
            <wp:positionH relativeFrom="column">
              <wp:posOffset>5715000</wp:posOffset>
            </wp:positionH>
            <wp:positionV relativeFrom="paragraph">
              <wp:posOffset>182245</wp:posOffset>
            </wp:positionV>
            <wp:extent cx="589280" cy="884555"/>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4"/>
                    <a:stretch>
                      <a:fillRect/>
                    </a:stretch>
                  </pic:blipFill>
                  <pic:spPr bwMode="auto">
                    <a:xfrm>
                      <a:off x="0" y="0"/>
                      <a:ext cx="589280" cy="884555"/>
                    </a:xfrm>
                    <a:prstGeom prst="rect">
                      <a:avLst/>
                    </a:prstGeom>
                  </pic:spPr>
                </pic:pic>
              </a:graphicData>
            </a:graphic>
          </wp:anchor>
        </w:drawing>
      </w:r>
      <w:r>
        <w:rPr>
          <w:rFonts w:ascii="Arial" w:hAnsi="Arial" w:cs="Arial"/>
          <w:b/>
          <w:bCs/>
        </w:rPr>
        <w:t>for the Parishes of Topcliffe, Baldersby with Dishforth and Skipton on Swale, and Dalton</w:t>
      </w:r>
    </w:p>
    <w:p w14:paraId="211E9700" w14:textId="77777777" w:rsidR="005F6503" w:rsidRDefault="00000000">
      <w:pPr>
        <w:tabs>
          <w:tab w:val="left" w:pos="300"/>
          <w:tab w:val="center" w:pos="4876"/>
          <w:tab w:val="right" w:pos="9752"/>
        </w:tabs>
        <w:spacing w:after="120"/>
        <w:jc w:val="center"/>
        <w:rPr>
          <w:rFonts w:ascii="Algerian" w:hAnsi="Algerian"/>
          <w:sz w:val="72"/>
          <w:szCs w:val="72"/>
        </w:rPr>
      </w:pPr>
      <w:r>
        <w:rPr>
          <w:noProof/>
        </w:rPr>
        <mc:AlternateContent>
          <mc:Choice Requires="wps">
            <w:drawing>
              <wp:anchor distT="0" distB="0" distL="635" distR="0" simplePos="0" relativeHeight="6" behindDoc="0" locked="0" layoutInCell="0" allowOverlap="1" wp14:anchorId="463C98D7" wp14:editId="1DC057CF">
                <wp:simplePos x="0" y="0"/>
                <wp:positionH relativeFrom="column">
                  <wp:posOffset>635</wp:posOffset>
                </wp:positionH>
                <wp:positionV relativeFrom="paragraph">
                  <wp:posOffset>635</wp:posOffset>
                </wp:positionV>
                <wp:extent cx="635000" cy="635000"/>
                <wp:effectExtent l="635" t="0" r="0" b="0"/>
                <wp:wrapNone/>
                <wp:docPr id="4" name="shapetype_75"/>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2BFCCA63" id="shapetype_75" o:spid="_x0000_s1026" style="position:absolute;margin-left:.05pt;margin-top:.05pt;width:50pt;height:50pt;z-index:6;visibility:visible;mso-wrap-style:square;mso-wrap-distance-left:.05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" o:allowincell="f" filled="f" stroked="f" strokeweight="0"/>
            </w:pict>
          </mc:Fallback>
        </mc:AlternateContent>
      </w:r>
      <w:r>
        <w:rPr>
          <w:rFonts w:ascii="Algerian" w:hAnsi="Algerian"/>
          <w:sz w:val="72"/>
          <w:szCs w:val="72"/>
        </w:rPr>
        <w:t xml:space="preserve">Cross Talk  </w:t>
      </w:r>
    </w:p>
    <w:p w14:paraId="2D939E10" w14:textId="77777777" w:rsidR="005F6503" w:rsidRDefault="00000000">
      <w:pPr>
        <w:tabs>
          <w:tab w:val="left" w:pos="300"/>
          <w:tab w:val="center" w:pos="4876"/>
          <w:tab w:val="right" w:pos="9752"/>
        </w:tabs>
        <w:spacing w:after="120"/>
        <w:jc w:val="center"/>
        <w:rPr>
          <w:rFonts w:ascii="Arial" w:hAnsi="Arial" w:cs="Arial"/>
          <w:b/>
          <w:bCs/>
        </w:rPr>
      </w:pPr>
      <w:r>
        <w:rPr>
          <w:rFonts w:ascii="Arial" w:hAnsi="Arial" w:cs="Arial"/>
          <w:b/>
          <w:bCs/>
          <w:sz w:val="28"/>
          <w:szCs w:val="28"/>
        </w:rPr>
        <w:t>April 2024</w:t>
      </w:r>
    </w:p>
    <w:p w14:paraId="13239518" w14:textId="77777777" w:rsidR="005F6503" w:rsidRDefault="00000000">
      <w:pPr>
        <w:rPr>
          <w:rFonts w:ascii="Arial" w:hAnsi="Arial" w:cs="Arial"/>
        </w:rPr>
      </w:pPr>
      <w:r>
        <w:rPr>
          <w:rFonts w:ascii="Arial" w:hAnsi="Arial" w:cs="Arial"/>
        </w:rPr>
        <w:t xml:space="preserve">Cross Talk is published monthly by email. To receive a copy please contact </w:t>
      </w:r>
      <w:hyperlink r:id="rId5">
        <w:r>
          <w:rPr>
            <w:rStyle w:val="Hyperlink"/>
            <w:rFonts w:ascii="Arial" w:hAnsi="Arial" w:cs="Arial"/>
          </w:rPr>
          <w:t>kitnorris@live.co.uk</w:t>
        </w:r>
      </w:hyperlink>
      <w:r>
        <w:rPr>
          <w:rFonts w:ascii="Arial" w:hAnsi="Arial" w:cs="Arial"/>
        </w:rPr>
        <w:t xml:space="preserve">  </w:t>
      </w:r>
    </w:p>
    <w:p w14:paraId="571B85EB" w14:textId="77777777" w:rsidR="005F6503" w:rsidRDefault="00000000">
      <w:pPr>
        <w:spacing w:after="0"/>
        <w:rPr>
          <w:rFonts w:ascii="Arial" w:hAnsi="Arial" w:cs="Arial"/>
        </w:rPr>
      </w:pPr>
      <w:r>
        <w:rPr>
          <w:rFonts w:ascii="Arial" w:hAnsi="Arial" w:cs="Arial"/>
        </w:rPr>
        <w:t>Cross Talk contains the weekly Collect and Readings together with details of Church services in the Benefice and news and items of interest supplied by our readers.  The magazine will also be available on the web sites: www.achurchnearyou.com/church/3447 and baldersbychurch.com.</w:t>
      </w:r>
    </w:p>
    <w:p w14:paraId="55ED7E28" w14:textId="77777777" w:rsidR="005F6503" w:rsidRDefault="005F6503">
      <w:pPr>
        <w:spacing w:after="0"/>
        <w:rPr>
          <w:rFonts w:ascii="Arial" w:hAnsi="Arial" w:cs="Arial"/>
          <w:b/>
          <w:bCs/>
        </w:rPr>
      </w:pPr>
    </w:p>
    <w:p w14:paraId="130DB30E" w14:textId="77777777" w:rsidR="005F6503" w:rsidRDefault="00000000">
      <w:pPr>
        <w:spacing w:after="0"/>
        <w:rPr>
          <w:rFonts w:ascii="Arial" w:hAnsi="Arial" w:cs="Arial"/>
          <w:b/>
          <w:bCs/>
        </w:rPr>
      </w:pPr>
      <w:r>
        <w:rPr>
          <w:rFonts w:ascii="Arial" w:hAnsi="Arial" w:cs="Arial"/>
          <w:b/>
          <w:bCs/>
        </w:rPr>
        <w:t>CHURCH  SERVICES</w:t>
      </w:r>
    </w:p>
    <w:p w14:paraId="0F9AD07E" w14:textId="77777777" w:rsidR="005F6503" w:rsidRDefault="005F6503">
      <w:pPr>
        <w:spacing w:after="0"/>
        <w:rPr>
          <w:rFonts w:ascii="Arial" w:hAnsi="Arial" w:cs="Arial"/>
          <w:b/>
          <w:bCs/>
        </w:rPr>
      </w:pPr>
    </w:p>
    <w:p w14:paraId="413D3249" w14:textId="77777777" w:rsidR="005F6503" w:rsidRDefault="00000000">
      <w:pPr>
        <w:spacing w:after="0" w:line="240" w:lineRule="auto"/>
        <w:rPr>
          <w:rFonts w:ascii="Arial" w:hAnsi="Arial" w:cs="Arial"/>
          <w:b/>
          <w:bCs/>
          <w:sz w:val="24"/>
        </w:rPr>
      </w:pPr>
      <w:r>
        <w:rPr>
          <w:noProof/>
        </w:rPr>
        <w:drawing>
          <wp:anchor distT="0" distB="0" distL="0" distR="0" simplePos="0" relativeHeight="8" behindDoc="0" locked="0" layoutInCell="0" allowOverlap="1" wp14:anchorId="76F562A8" wp14:editId="3ED6CBA8">
            <wp:simplePos x="0" y="0"/>
            <wp:positionH relativeFrom="column">
              <wp:posOffset>5161915</wp:posOffset>
            </wp:positionH>
            <wp:positionV relativeFrom="paragraph">
              <wp:posOffset>24765</wp:posOffset>
            </wp:positionV>
            <wp:extent cx="1143000" cy="1714500"/>
            <wp:effectExtent l="0" t="0" r="0" b="0"/>
            <wp:wrapNone/>
            <wp:docPr id="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pic:cNvPicPr>
                      <a:picLocks noChangeAspect="1" noChangeArrowheads="1"/>
                    </pic:cNvPicPr>
                  </pic:nvPicPr>
                  <pic:blipFill>
                    <a:blip r:embed="rId6"/>
                    <a:stretch>
                      <a:fillRect/>
                    </a:stretch>
                  </pic:blipFill>
                  <pic:spPr bwMode="auto">
                    <a:xfrm>
                      <a:off x="0" y="0"/>
                      <a:ext cx="1143000" cy="1714500"/>
                    </a:xfrm>
                    <a:prstGeom prst="rect">
                      <a:avLst/>
                    </a:prstGeom>
                  </pic:spPr>
                </pic:pic>
              </a:graphicData>
            </a:graphic>
          </wp:anchor>
        </w:drawing>
      </w:r>
      <w:r>
        <w:rPr>
          <w:rFonts w:ascii="Arial" w:hAnsi="Arial" w:cs="Arial"/>
          <w:b/>
          <w:bCs/>
          <w:sz w:val="24"/>
        </w:rPr>
        <w:t>St. James’ Church, Baldersby St. James with Dishforth, Rainton</w:t>
      </w:r>
    </w:p>
    <w:p w14:paraId="63BF036B" w14:textId="77777777" w:rsidR="005F6503" w:rsidRDefault="00000000">
      <w:pPr>
        <w:spacing w:after="120" w:line="240" w:lineRule="auto"/>
        <w:rPr>
          <w:rFonts w:ascii="Arial" w:hAnsi="Arial" w:cs="Arial"/>
          <w:b/>
          <w:bCs/>
          <w:sz w:val="24"/>
        </w:rPr>
      </w:pP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
          <w:bCs/>
          <w:sz w:val="24"/>
        </w:rPr>
        <w:tab/>
        <w:t>and Skipton on Swale</w:t>
      </w:r>
    </w:p>
    <w:p w14:paraId="31F3051A" w14:textId="57D4E44C" w:rsidR="005F6503" w:rsidRDefault="00000000">
      <w:pPr>
        <w:pStyle w:val="BodyText"/>
        <w:spacing w:after="0" w:line="240" w:lineRule="auto"/>
      </w:pPr>
      <w:r>
        <w:rPr>
          <w:rFonts w:cs="Arial"/>
          <w:b/>
          <w:bCs/>
          <w:sz w:val="22"/>
        </w:rPr>
        <w:t>Sunday 7</w:t>
      </w:r>
      <w:r>
        <w:rPr>
          <w:rFonts w:cs="Arial"/>
          <w:b/>
          <w:bCs/>
          <w:sz w:val="22"/>
          <w:vertAlign w:val="superscript"/>
        </w:rPr>
        <w:t>th</w:t>
      </w:r>
      <w:r>
        <w:rPr>
          <w:rFonts w:cs="Arial"/>
          <w:b/>
          <w:bCs/>
          <w:sz w:val="22"/>
        </w:rPr>
        <w:t xml:space="preserve"> April, 10.45am   </w:t>
      </w:r>
      <w:r>
        <w:rPr>
          <w:rFonts w:cs="Arial"/>
          <w:b/>
          <w:bCs/>
          <w:sz w:val="22"/>
        </w:rPr>
        <w:tab/>
      </w:r>
      <w:r w:rsidR="00004B0C">
        <w:rPr>
          <w:rFonts w:cs="Arial"/>
          <w:b/>
          <w:bCs/>
          <w:sz w:val="22"/>
        </w:rPr>
        <w:t xml:space="preserve">               </w:t>
      </w:r>
      <w:r>
        <w:rPr>
          <w:rFonts w:cs="Arial"/>
          <w:b/>
          <w:bCs/>
          <w:sz w:val="22"/>
        </w:rPr>
        <w:t>Holy Communion</w:t>
      </w:r>
      <w:r>
        <w:rPr>
          <w:rFonts w:cs="Arial"/>
          <w:b/>
          <w:bCs/>
          <w:i/>
          <w:iCs/>
          <w:sz w:val="22"/>
        </w:rPr>
        <w:t xml:space="preserve"> </w:t>
      </w:r>
    </w:p>
    <w:p w14:paraId="53177921" w14:textId="77777777" w:rsidR="005F6503" w:rsidRDefault="005F6503">
      <w:pPr>
        <w:pStyle w:val="BodyText"/>
        <w:spacing w:after="0" w:line="240" w:lineRule="auto"/>
        <w:rPr>
          <w:rFonts w:cs="Arial"/>
          <w:i/>
          <w:iCs/>
        </w:rPr>
      </w:pPr>
    </w:p>
    <w:p w14:paraId="468EDA27" w14:textId="1D47198B" w:rsidR="005F6503" w:rsidRDefault="00000000">
      <w:pPr>
        <w:spacing w:after="0" w:line="240" w:lineRule="auto"/>
        <w:ind w:left="3600" w:hanging="3600"/>
      </w:pPr>
      <w:r>
        <w:rPr>
          <w:rFonts w:cs="Arial"/>
          <w:b/>
          <w:bCs/>
        </w:rPr>
        <w:t>Sunday 14</w:t>
      </w:r>
      <w:r>
        <w:rPr>
          <w:rFonts w:cs="Arial"/>
          <w:b/>
          <w:bCs/>
          <w:vertAlign w:val="superscript"/>
        </w:rPr>
        <w:t>th</w:t>
      </w:r>
      <w:r>
        <w:rPr>
          <w:rFonts w:cs="Arial"/>
          <w:b/>
          <w:bCs/>
        </w:rPr>
        <w:t xml:space="preserve"> April, 9.30am  </w:t>
      </w:r>
      <w:r w:rsidR="00004B0C">
        <w:rPr>
          <w:rFonts w:cs="Arial"/>
          <w:b/>
          <w:bCs/>
        </w:rPr>
        <w:t xml:space="preserve"> </w:t>
      </w:r>
      <w:r>
        <w:rPr>
          <w:rFonts w:cs="Arial"/>
          <w:b/>
          <w:bCs/>
        </w:rPr>
        <w:tab/>
        <w:t>Breakfast Service.</w:t>
      </w:r>
      <w:r>
        <w:rPr>
          <w:rFonts w:cs="Arial"/>
          <w:sz w:val="20"/>
          <w:szCs w:val="20"/>
        </w:rPr>
        <w:t xml:space="preserve"> </w:t>
      </w:r>
    </w:p>
    <w:p w14:paraId="7153EAF9" w14:textId="77777777" w:rsidR="005F6503" w:rsidRDefault="00000000">
      <w:pPr>
        <w:tabs>
          <w:tab w:val="left" w:pos="6510"/>
        </w:tabs>
        <w:spacing w:after="0" w:line="240" w:lineRule="auto"/>
        <w:ind w:left="3600" w:hanging="3600"/>
        <w:rPr>
          <w:sz w:val="12"/>
          <w:szCs w:val="12"/>
        </w:rPr>
      </w:pPr>
      <w:r>
        <w:rPr>
          <w:rFonts w:cs="Arial"/>
          <w:b/>
          <w:bCs/>
          <w:i/>
          <w:iCs/>
          <w:sz w:val="12"/>
          <w:szCs w:val="12"/>
        </w:rPr>
        <w:tab/>
      </w:r>
      <w:r>
        <w:rPr>
          <w:rFonts w:cs="Arial"/>
          <w:b/>
          <w:bCs/>
          <w:i/>
          <w:iCs/>
          <w:sz w:val="12"/>
          <w:szCs w:val="12"/>
        </w:rPr>
        <w:tab/>
      </w:r>
    </w:p>
    <w:p w14:paraId="3B6A465F" w14:textId="77777777" w:rsidR="005F6503" w:rsidRDefault="00000000">
      <w:pPr>
        <w:spacing w:after="0" w:line="240" w:lineRule="auto"/>
        <w:ind w:left="3600" w:hanging="3600"/>
      </w:pPr>
      <w:r>
        <w:rPr>
          <w:b/>
        </w:rPr>
        <w:t>Sunday 21</w:t>
      </w:r>
      <w:r>
        <w:rPr>
          <w:b/>
          <w:vertAlign w:val="superscript"/>
        </w:rPr>
        <w:t>st</w:t>
      </w:r>
      <w:r>
        <w:rPr>
          <w:b/>
        </w:rPr>
        <w:t xml:space="preserve"> April, 10.45am </w:t>
      </w:r>
      <w:r>
        <w:rPr>
          <w:b/>
        </w:rPr>
        <w:tab/>
        <w:t>Holy Communion</w:t>
      </w:r>
    </w:p>
    <w:p w14:paraId="771A8459" w14:textId="77777777" w:rsidR="005F6503" w:rsidRDefault="005F6503">
      <w:pPr>
        <w:spacing w:after="0" w:line="240" w:lineRule="auto"/>
        <w:ind w:left="3600" w:hanging="3600"/>
        <w:rPr>
          <w:rFonts w:cs="Arial"/>
          <w:i/>
          <w:iCs/>
          <w:sz w:val="20"/>
          <w:szCs w:val="20"/>
        </w:rPr>
      </w:pPr>
    </w:p>
    <w:p w14:paraId="4F54425E" w14:textId="77777777" w:rsidR="005F6503" w:rsidRDefault="00000000">
      <w:pPr>
        <w:spacing w:after="0" w:line="240" w:lineRule="auto"/>
        <w:ind w:left="3600" w:hanging="3600"/>
      </w:pPr>
      <w:r>
        <w:rPr>
          <w:b/>
        </w:rPr>
        <w:t>Sunday 28</w:t>
      </w:r>
      <w:r>
        <w:rPr>
          <w:b/>
          <w:vertAlign w:val="superscript"/>
        </w:rPr>
        <w:t>th</w:t>
      </w:r>
      <w:r>
        <w:rPr>
          <w:b/>
        </w:rPr>
        <w:t xml:space="preserve"> April, 9.30am</w:t>
      </w:r>
      <w:r>
        <w:rPr>
          <w:b/>
        </w:rPr>
        <w:tab/>
        <w:t>Morning Service</w:t>
      </w:r>
      <w:r>
        <w:t xml:space="preserve"> </w:t>
      </w:r>
    </w:p>
    <w:p w14:paraId="6E82E9AF" w14:textId="77777777" w:rsidR="005F6503" w:rsidRDefault="005F6503">
      <w:pPr>
        <w:spacing w:after="0" w:line="240" w:lineRule="auto"/>
        <w:ind w:left="3600" w:hanging="3600"/>
        <w:rPr>
          <w:rFonts w:cs="Arial"/>
          <w:i/>
          <w:iCs/>
          <w:sz w:val="20"/>
          <w:szCs w:val="20"/>
        </w:rPr>
      </w:pPr>
    </w:p>
    <w:p w14:paraId="2F4BE11A" w14:textId="77777777" w:rsidR="005F6503" w:rsidRDefault="00000000">
      <w:pPr>
        <w:spacing w:after="0" w:line="240" w:lineRule="auto"/>
        <w:ind w:left="3600" w:hanging="3600"/>
      </w:pPr>
      <w:r>
        <w:rPr>
          <w:rFonts w:cs="Arial"/>
          <w:i/>
          <w:iCs/>
          <w:sz w:val="20"/>
          <w:szCs w:val="20"/>
        </w:rPr>
        <w:tab/>
        <w:t>All followed by refreshments</w:t>
      </w:r>
    </w:p>
    <w:p w14:paraId="0D07661C" w14:textId="77777777" w:rsidR="005F6503" w:rsidRDefault="005F6503">
      <w:pPr>
        <w:tabs>
          <w:tab w:val="left" w:pos="2145"/>
          <w:tab w:val="left" w:pos="6510"/>
        </w:tabs>
        <w:spacing w:after="0" w:line="240" w:lineRule="auto"/>
        <w:ind w:left="3600" w:hanging="3600"/>
        <w:rPr>
          <w:rFonts w:cs="Arial"/>
          <w:b/>
          <w:bCs/>
          <w:sz w:val="12"/>
          <w:szCs w:val="12"/>
        </w:rPr>
      </w:pPr>
    </w:p>
    <w:p w14:paraId="6FE4F478" w14:textId="77777777" w:rsidR="005F6503" w:rsidRDefault="005F6503">
      <w:pPr>
        <w:spacing w:after="0" w:line="240" w:lineRule="auto"/>
        <w:ind w:left="3600" w:hanging="3600"/>
        <w:rPr>
          <w:rFonts w:ascii="Arial" w:hAnsi="Arial" w:cs="Arial"/>
          <w:b/>
          <w:bCs/>
          <w:sz w:val="24"/>
        </w:rPr>
      </w:pPr>
    </w:p>
    <w:p w14:paraId="3D83978E" w14:textId="77777777" w:rsidR="005F6503" w:rsidRDefault="00000000">
      <w:pPr>
        <w:spacing w:after="0"/>
        <w:rPr>
          <w:rFonts w:ascii="Arial" w:hAnsi="Arial" w:cs="Arial"/>
          <w:b/>
          <w:bCs/>
          <w:sz w:val="24"/>
        </w:rPr>
      </w:pPr>
      <w:r>
        <w:rPr>
          <w:rFonts w:ascii="Arial" w:hAnsi="Arial" w:cs="Arial"/>
          <w:b/>
          <w:bCs/>
          <w:sz w:val="24"/>
        </w:rPr>
        <w:t>St. Columba’s Church, Topcliffe</w:t>
      </w:r>
    </w:p>
    <w:p w14:paraId="7C59F514" w14:textId="77777777" w:rsidR="005F6503" w:rsidRDefault="00000000">
      <w:pPr>
        <w:spacing w:after="120"/>
        <w:rPr>
          <w:rFonts w:ascii="Arial" w:hAnsi="Arial" w:cs="Arial"/>
          <w:bCs/>
          <w:i/>
          <w:sz w:val="20"/>
        </w:rPr>
      </w:pPr>
      <w:r>
        <w:rPr>
          <w:rFonts w:ascii="Arial" w:hAnsi="Arial" w:cs="Arial"/>
          <w:bCs/>
          <w:i/>
          <w:sz w:val="20"/>
        </w:rPr>
        <w:t>Corporate Member of the Prayer Book Society</w:t>
      </w:r>
    </w:p>
    <w:p w14:paraId="221BFFF2" w14:textId="77777777" w:rsidR="005F6503" w:rsidRDefault="00000000">
      <w:pPr>
        <w:tabs>
          <w:tab w:val="left" w:pos="720"/>
          <w:tab w:val="left" w:pos="1440"/>
          <w:tab w:val="left" w:pos="2160"/>
          <w:tab w:val="left" w:pos="2880"/>
          <w:tab w:val="left" w:pos="3600"/>
          <w:tab w:val="left" w:pos="4320"/>
          <w:tab w:val="left" w:pos="5040"/>
          <w:tab w:val="left" w:pos="5670"/>
        </w:tabs>
        <w:spacing w:after="0" w:line="240" w:lineRule="auto"/>
        <w:rPr>
          <w:rFonts w:cs="Arial"/>
          <w:b/>
          <w:bCs/>
        </w:rPr>
      </w:pPr>
      <w:r>
        <w:rPr>
          <w:rFonts w:cs="Arial"/>
          <w:b/>
          <w:bCs/>
        </w:rPr>
        <w:t>Sunday 7</w:t>
      </w:r>
      <w:r>
        <w:rPr>
          <w:rFonts w:cs="Arial"/>
          <w:b/>
          <w:bCs/>
          <w:vertAlign w:val="superscript"/>
        </w:rPr>
        <w:t>th</w:t>
      </w:r>
      <w:r>
        <w:rPr>
          <w:rFonts w:cs="Arial"/>
          <w:b/>
          <w:bCs/>
        </w:rPr>
        <w:t xml:space="preserve"> April, 6.30pm</w:t>
      </w:r>
      <w:r>
        <w:rPr>
          <w:rFonts w:cs="Arial"/>
          <w:b/>
          <w:bCs/>
        </w:rPr>
        <w:tab/>
        <w:t>Choral Evensong</w:t>
      </w:r>
    </w:p>
    <w:p w14:paraId="2736AE2C" w14:textId="77777777" w:rsidR="005F6503" w:rsidRDefault="00000000">
      <w:pPr>
        <w:tabs>
          <w:tab w:val="left" w:pos="720"/>
          <w:tab w:val="left" w:pos="1440"/>
          <w:tab w:val="left" w:pos="2160"/>
          <w:tab w:val="left" w:pos="2880"/>
          <w:tab w:val="left" w:pos="3600"/>
          <w:tab w:val="left" w:pos="4320"/>
          <w:tab w:val="left" w:pos="5040"/>
          <w:tab w:val="left" w:pos="5670"/>
        </w:tabs>
        <w:spacing w:after="0" w:line="240" w:lineRule="auto"/>
        <w:rPr>
          <w:rFonts w:cs="Arial"/>
          <w:bCs/>
          <w:sz w:val="20"/>
        </w:rPr>
      </w:pPr>
      <w:r>
        <w:rPr>
          <w:noProof/>
        </w:rPr>
        <w:drawing>
          <wp:anchor distT="0" distB="0" distL="0" distR="0" simplePos="0" relativeHeight="2" behindDoc="0" locked="0" layoutInCell="0" allowOverlap="1" wp14:anchorId="514FB2FD" wp14:editId="79926E45">
            <wp:simplePos x="0" y="0"/>
            <wp:positionH relativeFrom="column">
              <wp:posOffset>4676775</wp:posOffset>
            </wp:positionH>
            <wp:positionV relativeFrom="paragraph">
              <wp:posOffset>46355</wp:posOffset>
            </wp:positionV>
            <wp:extent cx="1849120" cy="1243965"/>
            <wp:effectExtent l="0" t="0" r="0" b="0"/>
            <wp:wrapThrough wrapText="bothSides">
              <wp:wrapPolygon edited="0">
                <wp:start x="-54" y="0"/>
                <wp:lineTo x="21541" y="0"/>
                <wp:lineTo x="21541" y="21533"/>
                <wp:lineTo x="-54" y="21533"/>
                <wp:lineTo x="-54" y="0"/>
              </wp:wrapPolygon>
            </wp:wrapThrough>
            <wp:docPr id="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pic:cNvPicPr>
                      <a:picLocks noChangeAspect="1" noChangeArrowheads="1"/>
                    </pic:cNvPicPr>
                  </pic:nvPicPr>
                  <pic:blipFill>
                    <a:blip r:embed="rId7"/>
                    <a:stretch>
                      <a:fillRect/>
                    </a:stretch>
                  </pic:blipFill>
                  <pic:spPr bwMode="auto">
                    <a:xfrm>
                      <a:off x="0" y="0"/>
                      <a:ext cx="1849120" cy="1243965"/>
                    </a:xfrm>
                    <a:prstGeom prst="rect">
                      <a:avLst/>
                    </a:prstGeom>
                  </pic:spPr>
                </pic:pic>
              </a:graphicData>
            </a:graphic>
          </wp:anchor>
        </w:drawing>
      </w:r>
      <w:r>
        <w:rPr>
          <w:rFonts w:cs="Arial"/>
          <w:bCs/>
        </w:rPr>
        <w:tab/>
      </w:r>
      <w:r>
        <w:rPr>
          <w:rFonts w:cs="Arial"/>
          <w:bCs/>
        </w:rPr>
        <w:tab/>
      </w:r>
      <w:r>
        <w:rPr>
          <w:rFonts w:cs="Arial"/>
          <w:bCs/>
        </w:rPr>
        <w:tab/>
      </w:r>
      <w:r>
        <w:rPr>
          <w:rFonts w:cs="Arial"/>
          <w:bCs/>
        </w:rPr>
        <w:tab/>
      </w:r>
      <w:r>
        <w:rPr>
          <w:rFonts w:cs="Arial"/>
          <w:bCs/>
        </w:rPr>
        <w:tab/>
      </w:r>
      <w:r>
        <w:rPr>
          <w:rFonts w:cs="Arial"/>
          <w:bCs/>
          <w:sz w:val="20"/>
        </w:rPr>
        <w:tab/>
      </w:r>
      <w:r>
        <w:rPr>
          <w:rFonts w:cs="Arial"/>
          <w:bCs/>
          <w:sz w:val="20"/>
        </w:rPr>
        <w:tab/>
      </w:r>
      <w:r>
        <w:rPr>
          <w:rFonts w:cs="Arial"/>
          <w:bCs/>
          <w:sz w:val="20"/>
        </w:rPr>
        <w:tab/>
      </w:r>
      <w:r>
        <w:rPr>
          <w:rFonts w:cs="Arial"/>
          <w:bCs/>
          <w:sz w:val="20"/>
        </w:rPr>
        <w:tab/>
      </w:r>
      <w:r>
        <w:rPr>
          <w:rFonts w:cs="Arial"/>
          <w:bCs/>
          <w:sz w:val="20"/>
        </w:rPr>
        <w:tab/>
      </w:r>
      <w:r>
        <w:rPr>
          <w:rFonts w:cs="Arial"/>
          <w:bCs/>
          <w:sz w:val="20"/>
        </w:rPr>
        <w:tab/>
      </w:r>
      <w:r>
        <w:rPr>
          <w:rFonts w:cs="Arial"/>
          <w:bCs/>
          <w:sz w:val="20"/>
        </w:rPr>
        <w:tab/>
      </w:r>
      <w:r>
        <w:rPr>
          <w:rFonts w:cs="Arial"/>
          <w:bCs/>
          <w:sz w:val="20"/>
        </w:rPr>
        <w:tab/>
      </w:r>
      <w:r>
        <w:rPr>
          <w:rFonts w:cs="Arial"/>
          <w:bCs/>
          <w:sz w:val="20"/>
        </w:rPr>
        <w:tab/>
      </w:r>
    </w:p>
    <w:p w14:paraId="77C49DDB" w14:textId="77777777" w:rsidR="005F6503" w:rsidRDefault="00000000">
      <w:pPr>
        <w:tabs>
          <w:tab w:val="left" w:pos="720"/>
          <w:tab w:val="left" w:pos="1440"/>
          <w:tab w:val="left" w:pos="2160"/>
          <w:tab w:val="left" w:pos="2880"/>
          <w:tab w:val="left" w:pos="3600"/>
          <w:tab w:val="left" w:pos="4320"/>
          <w:tab w:val="left" w:pos="5040"/>
          <w:tab w:val="left" w:pos="5670"/>
        </w:tabs>
        <w:spacing w:after="0" w:line="240" w:lineRule="auto"/>
        <w:rPr>
          <w:rFonts w:cs="Arial"/>
          <w:b/>
          <w:bCs/>
          <w:i/>
          <w:sz w:val="20"/>
        </w:rPr>
      </w:pPr>
      <w:r>
        <w:rPr>
          <w:rFonts w:cs="Arial"/>
          <w:b/>
          <w:bCs/>
        </w:rPr>
        <w:t>Sunday 14</w:t>
      </w:r>
      <w:r>
        <w:rPr>
          <w:rFonts w:cs="Arial"/>
          <w:b/>
          <w:bCs/>
          <w:vertAlign w:val="superscript"/>
        </w:rPr>
        <w:t>th</w:t>
      </w:r>
      <w:r>
        <w:rPr>
          <w:rFonts w:cs="Arial"/>
          <w:b/>
          <w:bCs/>
        </w:rPr>
        <w:t xml:space="preserve"> April, 10.45am</w:t>
      </w:r>
      <w:r>
        <w:rPr>
          <w:rFonts w:cs="Arial"/>
          <w:b/>
          <w:bCs/>
        </w:rPr>
        <w:tab/>
        <w:t>Holy Communion</w:t>
      </w:r>
      <w:r>
        <w:rPr>
          <w:rFonts w:cs="Arial"/>
          <w:bCs/>
          <w:i/>
          <w:sz w:val="20"/>
        </w:rPr>
        <w:t xml:space="preserve"> led by</w:t>
      </w:r>
    </w:p>
    <w:p w14:paraId="4CE8CC86" w14:textId="77777777" w:rsidR="005F6503" w:rsidRDefault="00000000">
      <w:pPr>
        <w:tabs>
          <w:tab w:val="left" w:pos="720"/>
          <w:tab w:val="left" w:pos="1440"/>
          <w:tab w:val="left" w:pos="2160"/>
          <w:tab w:val="left" w:pos="2880"/>
          <w:tab w:val="left" w:pos="3600"/>
          <w:tab w:val="left" w:pos="4320"/>
          <w:tab w:val="left" w:pos="5040"/>
          <w:tab w:val="left" w:pos="5670"/>
        </w:tabs>
        <w:spacing w:after="120" w:line="240" w:lineRule="auto"/>
        <w:rPr>
          <w:rFonts w:cs="Arial"/>
          <w:bCs/>
          <w:i/>
          <w:sz w:val="20"/>
        </w:rPr>
      </w:pPr>
      <w:r>
        <w:rPr>
          <w:rFonts w:cs="Arial"/>
          <w:bCs/>
          <w:i/>
          <w:sz w:val="20"/>
        </w:rPr>
        <w:tab/>
      </w:r>
      <w:r>
        <w:rPr>
          <w:rFonts w:cs="Arial"/>
          <w:bCs/>
          <w:i/>
          <w:sz w:val="20"/>
        </w:rPr>
        <w:tab/>
      </w:r>
      <w:r>
        <w:rPr>
          <w:rFonts w:cs="Arial"/>
          <w:bCs/>
          <w:i/>
          <w:sz w:val="20"/>
        </w:rPr>
        <w:tab/>
      </w:r>
      <w:r>
        <w:rPr>
          <w:rFonts w:cs="Arial"/>
          <w:bCs/>
          <w:i/>
          <w:sz w:val="20"/>
        </w:rPr>
        <w:tab/>
      </w:r>
      <w:r>
        <w:rPr>
          <w:rFonts w:cs="Arial"/>
          <w:bCs/>
          <w:i/>
          <w:sz w:val="20"/>
        </w:rPr>
        <w:tab/>
      </w:r>
      <w:proofErr w:type="spellStart"/>
      <w:r>
        <w:rPr>
          <w:rFonts w:cs="Arial"/>
          <w:bCs/>
          <w:i/>
          <w:sz w:val="20"/>
        </w:rPr>
        <w:t>Rev’d</w:t>
      </w:r>
      <w:proofErr w:type="spellEnd"/>
      <w:r>
        <w:rPr>
          <w:rFonts w:cs="Arial"/>
          <w:bCs/>
          <w:i/>
          <w:sz w:val="20"/>
        </w:rPr>
        <w:t xml:space="preserve"> Robert Williamson</w:t>
      </w:r>
    </w:p>
    <w:p w14:paraId="19FB1529" w14:textId="77777777" w:rsidR="005F6503" w:rsidRDefault="00000000">
      <w:pPr>
        <w:spacing w:after="120" w:line="240" w:lineRule="auto"/>
        <w:rPr>
          <w:rFonts w:cs="Arial"/>
          <w:bCs/>
          <w:i/>
          <w:sz w:val="20"/>
        </w:rPr>
      </w:pPr>
      <w:r>
        <w:rPr>
          <w:rFonts w:cs="Arial"/>
          <w:b/>
          <w:bCs/>
        </w:rPr>
        <w:t>Sunday 21</w:t>
      </w:r>
      <w:r>
        <w:rPr>
          <w:rFonts w:cs="Arial"/>
          <w:b/>
          <w:bCs/>
          <w:vertAlign w:val="superscript"/>
        </w:rPr>
        <w:t>st</w:t>
      </w:r>
      <w:r>
        <w:rPr>
          <w:rFonts w:cs="Arial"/>
          <w:b/>
          <w:bCs/>
        </w:rPr>
        <w:t xml:space="preserve"> April, 10.45am</w:t>
      </w:r>
      <w:r>
        <w:rPr>
          <w:rFonts w:cs="Arial"/>
          <w:b/>
          <w:bCs/>
        </w:rPr>
        <w:tab/>
        <w:t>Sung Matins</w:t>
      </w:r>
    </w:p>
    <w:p w14:paraId="50678FA0" w14:textId="77777777" w:rsidR="005F6503" w:rsidRDefault="005F6503">
      <w:pPr>
        <w:tabs>
          <w:tab w:val="left" w:pos="720"/>
          <w:tab w:val="left" w:pos="1440"/>
          <w:tab w:val="left" w:pos="2160"/>
          <w:tab w:val="left" w:pos="2880"/>
          <w:tab w:val="left" w:pos="3600"/>
          <w:tab w:val="left" w:pos="4320"/>
          <w:tab w:val="left" w:pos="5040"/>
          <w:tab w:val="left" w:pos="5670"/>
          <w:tab w:val="left" w:pos="6120"/>
        </w:tabs>
        <w:spacing w:after="0" w:line="240" w:lineRule="auto"/>
        <w:rPr>
          <w:sz w:val="12"/>
          <w:szCs w:val="12"/>
        </w:rPr>
      </w:pPr>
    </w:p>
    <w:p w14:paraId="2FFDBCC6" w14:textId="77777777" w:rsidR="005F6503" w:rsidRDefault="00000000">
      <w:pPr>
        <w:tabs>
          <w:tab w:val="left" w:pos="720"/>
          <w:tab w:val="left" w:pos="1440"/>
          <w:tab w:val="left" w:pos="2160"/>
          <w:tab w:val="left" w:pos="2880"/>
          <w:tab w:val="left" w:pos="3600"/>
          <w:tab w:val="left" w:pos="4320"/>
          <w:tab w:val="left" w:pos="5040"/>
          <w:tab w:val="left" w:pos="5670"/>
        </w:tabs>
        <w:spacing w:after="0" w:line="240" w:lineRule="auto"/>
        <w:rPr>
          <w:rFonts w:cs="Arial"/>
          <w:b/>
          <w:bCs/>
          <w:i/>
          <w:sz w:val="20"/>
        </w:rPr>
      </w:pPr>
      <w:r>
        <w:rPr>
          <w:rFonts w:cs="Arial"/>
          <w:b/>
          <w:bCs/>
        </w:rPr>
        <w:t>Sunday 28</w:t>
      </w:r>
      <w:r>
        <w:rPr>
          <w:rFonts w:cs="Arial"/>
          <w:b/>
          <w:bCs/>
          <w:vertAlign w:val="superscript"/>
        </w:rPr>
        <w:t>th</w:t>
      </w:r>
      <w:r>
        <w:rPr>
          <w:rFonts w:cs="Arial"/>
          <w:b/>
          <w:bCs/>
        </w:rPr>
        <w:t xml:space="preserve"> April, 10.45am</w:t>
      </w:r>
      <w:r>
        <w:rPr>
          <w:rFonts w:cs="Arial"/>
          <w:b/>
          <w:bCs/>
        </w:rPr>
        <w:tab/>
        <w:t>Holy Communion</w:t>
      </w:r>
      <w:r>
        <w:rPr>
          <w:rFonts w:cs="Arial"/>
          <w:bCs/>
          <w:i/>
          <w:sz w:val="20"/>
        </w:rPr>
        <w:t xml:space="preserve"> led by</w:t>
      </w:r>
      <w:r>
        <w:rPr>
          <w:rFonts w:cs="Arial"/>
          <w:b/>
          <w:bCs/>
          <w:i/>
          <w:sz w:val="20"/>
        </w:rPr>
        <w:t xml:space="preserve"> </w:t>
      </w:r>
      <w:r>
        <w:rPr>
          <w:rFonts w:cs="Arial"/>
          <w:b/>
          <w:bCs/>
          <w:i/>
          <w:sz w:val="20"/>
        </w:rPr>
        <w:tab/>
      </w:r>
      <w:r>
        <w:rPr>
          <w:rFonts w:cs="Arial"/>
          <w:b/>
          <w:bCs/>
          <w:i/>
          <w:sz w:val="20"/>
        </w:rPr>
        <w:tab/>
      </w:r>
      <w:r>
        <w:rPr>
          <w:rFonts w:cs="Arial"/>
          <w:b/>
          <w:bCs/>
          <w:i/>
          <w:sz w:val="20"/>
        </w:rPr>
        <w:tab/>
      </w:r>
      <w:r>
        <w:rPr>
          <w:rFonts w:cs="Arial"/>
          <w:b/>
          <w:bCs/>
          <w:i/>
          <w:sz w:val="20"/>
        </w:rPr>
        <w:tab/>
      </w:r>
      <w:r>
        <w:rPr>
          <w:rFonts w:cs="Arial"/>
          <w:b/>
          <w:bCs/>
          <w:i/>
          <w:sz w:val="20"/>
        </w:rPr>
        <w:tab/>
      </w:r>
      <w:r>
        <w:rPr>
          <w:rFonts w:cs="Arial"/>
          <w:b/>
          <w:bCs/>
          <w:i/>
          <w:sz w:val="20"/>
        </w:rPr>
        <w:tab/>
      </w:r>
      <w:r>
        <w:rPr>
          <w:rFonts w:cs="Arial"/>
          <w:b/>
          <w:bCs/>
          <w:i/>
          <w:sz w:val="20"/>
        </w:rPr>
        <w:tab/>
      </w:r>
      <w:proofErr w:type="spellStart"/>
      <w:r>
        <w:rPr>
          <w:rFonts w:cs="Arial"/>
          <w:bCs/>
          <w:i/>
          <w:sz w:val="20"/>
        </w:rPr>
        <w:t>Rev’d</w:t>
      </w:r>
      <w:proofErr w:type="spellEnd"/>
      <w:r>
        <w:rPr>
          <w:rFonts w:cs="Arial"/>
          <w:bCs/>
          <w:i/>
          <w:sz w:val="20"/>
        </w:rPr>
        <w:t xml:space="preserve"> Robert Williamson</w:t>
      </w:r>
    </w:p>
    <w:p w14:paraId="343FD4FE" w14:textId="77777777" w:rsidR="005F6503" w:rsidRDefault="00000000">
      <w:pPr>
        <w:pStyle w:val="BodyText"/>
        <w:spacing w:after="0" w:line="240" w:lineRule="auto"/>
      </w:pPr>
      <w:r>
        <w:rPr>
          <w:rFonts w:cs="Arial"/>
          <w:i/>
          <w:iCs/>
        </w:rPr>
        <w:tab/>
      </w:r>
      <w:r>
        <w:rPr>
          <w:rFonts w:cs="Arial"/>
          <w:i/>
          <w:iCs/>
        </w:rPr>
        <w:tab/>
      </w:r>
      <w:r>
        <w:rPr>
          <w:rFonts w:cs="Arial"/>
          <w:i/>
          <w:iCs/>
        </w:rPr>
        <w:tab/>
      </w:r>
      <w:r>
        <w:rPr>
          <w:rFonts w:cs="Arial"/>
          <w:i/>
          <w:iCs/>
        </w:rPr>
        <w:tab/>
      </w:r>
      <w:r>
        <w:rPr>
          <w:rFonts w:cs="Arial"/>
          <w:i/>
          <w:iCs/>
        </w:rPr>
        <w:tab/>
      </w:r>
      <w:r>
        <w:rPr>
          <w:rFonts w:cs="Arial"/>
          <w:i/>
          <w:iCs/>
        </w:rPr>
        <w:tab/>
      </w:r>
    </w:p>
    <w:p w14:paraId="0FDADEAE" w14:textId="77777777" w:rsidR="005F6503" w:rsidRDefault="00000000">
      <w:pPr>
        <w:tabs>
          <w:tab w:val="left" w:pos="1290"/>
        </w:tabs>
        <w:spacing w:after="0" w:line="240" w:lineRule="auto"/>
      </w:pPr>
      <w:r>
        <w:rPr>
          <w:rFonts w:ascii="Arial" w:hAnsi="Arial" w:cs="Arial"/>
          <w:bCs/>
          <w:i/>
          <w:sz w:val="20"/>
        </w:rPr>
        <w:tab/>
      </w:r>
      <w:r>
        <w:rPr>
          <w:rFonts w:ascii="Arial" w:hAnsi="Arial" w:cs="Arial"/>
          <w:bCs/>
          <w:i/>
          <w:sz w:val="20"/>
        </w:rPr>
        <w:tab/>
      </w:r>
      <w:r>
        <w:rPr>
          <w:rFonts w:ascii="Arial" w:hAnsi="Arial" w:cs="Arial"/>
          <w:bCs/>
          <w:i/>
          <w:sz w:val="20"/>
        </w:rPr>
        <w:tab/>
      </w:r>
      <w:r>
        <w:rPr>
          <w:rFonts w:ascii="Arial" w:hAnsi="Arial" w:cs="Arial"/>
          <w:bCs/>
          <w:i/>
          <w:sz w:val="20"/>
        </w:rPr>
        <w:tab/>
      </w:r>
      <w:r>
        <w:rPr>
          <w:rFonts w:ascii="Arial" w:hAnsi="Arial" w:cs="Arial"/>
          <w:bCs/>
          <w:i/>
          <w:sz w:val="20"/>
        </w:rPr>
        <w:tab/>
        <w:t xml:space="preserve">Refreshments after the morning services </w:t>
      </w:r>
    </w:p>
    <w:p w14:paraId="5A9D7AD9" w14:textId="77777777" w:rsidR="005F6503" w:rsidRDefault="005F6503">
      <w:pPr>
        <w:tabs>
          <w:tab w:val="left" w:pos="1290"/>
        </w:tabs>
        <w:spacing w:after="120" w:line="240" w:lineRule="auto"/>
        <w:rPr>
          <w:rFonts w:ascii="Arial" w:hAnsi="Arial" w:cs="Arial"/>
          <w:b/>
          <w:bCs/>
          <w:sz w:val="24"/>
        </w:rPr>
      </w:pPr>
    </w:p>
    <w:p w14:paraId="667EB52A" w14:textId="77777777" w:rsidR="005F6503" w:rsidRDefault="00000000">
      <w:pPr>
        <w:tabs>
          <w:tab w:val="left" w:pos="1290"/>
        </w:tabs>
        <w:spacing w:after="120" w:line="240" w:lineRule="auto"/>
        <w:rPr>
          <w:rFonts w:ascii="Arial" w:hAnsi="Arial" w:cs="Arial"/>
          <w:b/>
          <w:bCs/>
          <w:sz w:val="24"/>
        </w:rPr>
      </w:pPr>
      <w:r>
        <w:rPr>
          <w:rFonts w:ascii="Arial" w:hAnsi="Arial" w:cs="Arial"/>
          <w:b/>
          <w:bCs/>
          <w:sz w:val="24"/>
        </w:rPr>
        <w:t>St John the Evangelist Church, Dalton</w:t>
      </w:r>
    </w:p>
    <w:p w14:paraId="25F90066" w14:textId="77777777" w:rsidR="005F6503" w:rsidRDefault="00000000">
      <w:pPr>
        <w:spacing w:after="120" w:line="240" w:lineRule="auto"/>
        <w:rPr>
          <w:rFonts w:cs="Arial"/>
          <w:b/>
          <w:bCs/>
        </w:rPr>
      </w:pPr>
      <w:r>
        <w:rPr>
          <w:noProof/>
        </w:rPr>
        <w:drawing>
          <wp:anchor distT="0" distB="0" distL="0" distR="0" simplePos="0" relativeHeight="3" behindDoc="0" locked="0" layoutInCell="0" allowOverlap="1" wp14:anchorId="019D4F85" wp14:editId="0B005DF0">
            <wp:simplePos x="0" y="0"/>
            <wp:positionH relativeFrom="column">
              <wp:posOffset>4457700</wp:posOffset>
            </wp:positionH>
            <wp:positionV relativeFrom="paragraph">
              <wp:posOffset>-64770</wp:posOffset>
            </wp:positionV>
            <wp:extent cx="1848485" cy="1224280"/>
            <wp:effectExtent l="0" t="0" r="0" b="0"/>
            <wp:wrapThrough wrapText="bothSides">
              <wp:wrapPolygon edited="0">
                <wp:start x="-38" y="0"/>
                <wp:lineTo x="21529" y="0"/>
                <wp:lineTo x="21529" y="21535"/>
                <wp:lineTo x="-38" y="21535"/>
                <wp:lineTo x="-38" y="0"/>
              </wp:wrapPolygon>
            </wp:wrapThrough>
            <wp:docPr id="7"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pic:cNvPicPr>
                      <a:picLocks noChangeAspect="1" noChangeArrowheads="1"/>
                    </pic:cNvPicPr>
                  </pic:nvPicPr>
                  <pic:blipFill>
                    <a:blip r:embed="rId8"/>
                    <a:stretch>
                      <a:fillRect/>
                    </a:stretch>
                  </pic:blipFill>
                  <pic:spPr bwMode="auto">
                    <a:xfrm>
                      <a:off x="0" y="0"/>
                      <a:ext cx="1848485" cy="1224280"/>
                    </a:xfrm>
                    <a:prstGeom prst="rect">
                      <a:avLst/>
                    </a:prstGeom>
                  </pic:spPr>
                </pic:pic>
              </a:graphicData>
            </a:graphic>
          </wp:anchor>
        </w:drawing>
      </w:r>
      <w:r>
        <w:rPr>
          <w:rFonts w:cs="Arial"/>
          <w:b/>
          <w:bCs/>
        </w:rPr>
        <w:t>Sunday 7</w:t>
      </w:r>
      <w:r>
        <w:rPr>
          <w:rFonts w:cs="Arial"/>
          <w:b/>
          <w:bCs/>
          <w:vertAlign w:val="superscript"/>
        </w:rPr>
        <w:t>th</w:t>
      </w:r>
      <w:r>
        <w:rPr>
          <w:rFonts w:cs="Arial"/>
          <w:b/>
          <w:bCs/>
        </w:rPr>
        <w:t xml:space="preserve"> April, 11am</w:t>
      </w:r>
      <w:r>
        <w:rPr>
          <w:rFonts w:cs="Arial"/>
          <w:b/>
          <w:bCs/>
        </w:rPr>
        <w:tab/>
      </w:r>
      <w:r>
        <w:rPr>
          <w:rFonts w:cs="Arial"/>
          <w:b/>
          <w:bCs/>
        </w:rPr>
        <w:tab/>
      </w:r>
      <w:r>
        <w:rPr>
          <w:rFonts w:cs="Arial"/>
        </w:rPr>
        <w:t>No Service</w:t>
      </w:r>
    </w:p>
    <w:p w14:paraId="5C91115C" w14:textId="77777777" w:rsidR="005F6503" w:rsidRDefault="00000000">
      <w:pPr>
        <w:spacing w:after="0" w:line="240" w:lineRule="auto"/>
        <w:rPr>
          <w:rFonts w:cs="Arial"/>
          <w:b/>
          <w:bCs/>
        </w:rPr>
      </w:pPr>
      <w:r>
        <w:rPr>
          <w:rFonts w:cs="Arial"/>
          <w:b/>
          <w:bCs/>
        </w:rPr>
        <w:t>Sunday 21</w:t>
      </w:r>
      <w:r>
        <w:rPr>
          <w:rFonts w:cs="Arial"/>
          <w:b/>
          <w:bCs/>
          <w:vertAlign w:val="superscript"/>
        </w:rPr>
        <w:t>st</w:t>
      </w:r>
      <w:r>
        <w:rPr>
          <w:rFonts w:cs="Arial"/>
          <w:b/>
          <w:bCs/>
        </w:rPr>
        <w:t xml:space="preserve"> April, 11am</w:t>
      </w:r>
      <w:r>
        <w:rPr>
          <w:rFonts w:cs="Arial"/>
          <w:b/>
          <w:bCs/>
        </w:rPr>
        <w:tab/>
        <w:t>Family Service/Communion</w:t>
      </w:r>
    </w:p>
    <w:p w14:paraId="4453DB20" w14:textId="77777777" w:rsidR="005F6503" w:rsidRDefault="00000000">
      <w:pPr>
        <w:spacing w:after="0" w:line="240" w:lineRule="auto"/>
        <w:rPr>
          <w:sz w:val="12"/>
          <w:szCs w:val="12"/>
        </w:rPr>
      </w:pPr>
      <w:r>
        <w:rPr>
          <w:rFonts w:cs="Arial"/>
          <w:b/>
          <w:bCs/>
          <w:sz w:val="12"/>
          <w:szCs w:val="12"/>
        </w:rPr>
        <w:tab/>
      </w:r>
    </w:p>
    <w:p w14:paraId="600A3942" w14:textId="77777777" w:rsidR="005F6503" w:rsidRDefault="00000000">
      <w:pPr>
        <w:spacing w:after="0" w:line="240" w:lineRule="auto"/>
        <w:rPr>
          <w:rFonts w:cs="Arial"/>
          <w:b/>
          <w:bCs/>
        </w:rPr>
      </w:pPr>
      <w:r>
        <w:rPr>
          <w:rFonts w:cs="Arial"/>
          <w:b/>
          <w:bCs/>
        </w:rPr>
        <w:tab/>
      </w:r>
      <w:r>
        <w:rPr>
          <w:rFonts w:cs="Arial"/>
          <w:b/>
          <w:bCs/>
        </w:rPr>
        <w:tab/>
      </w:r>
      <w:r>
        <w:rPr>
          <w:rFonts w:cs="Arial"/>
          <w:b/>
          <w:bCs/>
        </w:rPr>
        <w:tab/>
      </w:r>
    </w:p>
    <w:p w14:paraId="034382A1" w14:textId="77777777" w:rsidR="005F6503" w:rsidRDefault="005F6503">
      <w:pPr>
        <w:spacing w:after="0"/>
        <w:rPr>
          <w:rFonts w:cs="Arial"/>
          <w:b/>
          <w:bCs/>
        </w:rPr>
      </w:pPr>
    </w:p>
    <w:p w14:paraId="4FF7124F" w14:textId="77777777" w:rsidR="005F6503" w:rsidRDefault="00000000">
      <w:pPr>
        <w:spacing w:after="0"/>
        <w:rPr>
          <w:rFonts w:ascii="Arial" w:hAnsi="Arial" w:cs="Arial"/>
          <w:bCs/>
          <w:sz w:val="20"/>
        </w:rPr>
      </w:pPr>
      <w:r>
        <w:rPr>
          <w:rFonts w:ascii="Arial" w:hAnsi="Arial" w:cs="Arial"/>
          <w:b/>
          <w:bCs/>
          <w:sz w:val="24"/>
        </w:rPr>
        <w:t xml:space="preserve">Village News </w:t>
      </w:r>
      <w:r>
        <w:rPr>
          <w:rFonts w:ascii="Arial" w:hAnsi="Arial" w:cs="Arial"/>
          <w:bCs/>
          <w:sz w:val="20"/>
        </w:rPr>
        <w:t xml:space="preserve">see page 8.  </w:t>
      </w:r>
    </w:p>
    <w:p w14:paraId="548646E7" w14:textId="77777777" w:rsidR="005F6503" w:rsidRDefault="005F6503">
      <w:pPr>
        <w:spacing w:after="0"/>
        <w:rPr>
          <w:rFonts w:ascii="Arial" w:hAnsi="Arial" w:cs="Arial"/>
          <w:bCs/>
          <w:sz w:val="20"/>
        </w:rPr>
      </w:pPr>
    </w:p>
    <w:p w14:paraId="3E5AF378" w14:textId="77777777" w:rsidR="005F6503" w:rsidRDefault="005F6503">
      <w:pPr>
        <w:spacing w:after="0"/>
        <w:rPr>
          <w:sz w:val="26"/>
          <w:szCs w:val="26"/>
        </w:rPr>
      </w:pPr>
    </w:p>
    <w:p w14:paraId="423B1D7B" w14:textId="77777777" w:rsidR="005F6503" w:rsidRDefault="005F6503">
      <w:pPr>
        <w:spacing w:after="0"/>
        <w:rPr>
          <w:sz w:val="26"/>
          <w:szCs w:val="26"/>
        </w:rPr>
      </w:pPr>
    </w:p>
    <w:p w14:paraId="70E6DE2F" w14:textId="77777777" w:rsidR="005F6503" w:rsidRDefault="005F6503">
      <w:pPr>
        <w:spacing w:after="0"/>
        <w:rPr>
          <w:sz w:val="26"/>
          <w:szCs w:val="26"/>
        </w:rPr>
      </w:pPr>
    </w:p>
    <w:p w14:paraId="63E69D7E" w14:textId="77777777" w:rsidR="005F6503" w:rsidRDefault="005F6503">
      <w:pPr>
        <w:spacing w:after="0"/>
        <w:rPr>
          <w:sz w:val="26"/>
          <w:szCs w:val="26"/>
        </w:rPr>
      </w:pPr>
    </w:p>
    <w:p w14:paraId="2134E4AF" w14:textId="77777777" w:rsidR="005F6503" w:rsidRDefault="00000000">
      <w:pPr>
        <w:spacing w:after="0"/>
        <w:rPr>
          <w:sz w:val="26"/>
          <w:szCs w:val="26"/>
        </w:rPr>
      </w:pPr>
      <w:r>
        <w:rPr>
          <w:rFonts w:ascii="Arial" w:hAnsi="Arial" w:cs="Arial"/>
          <w:b/>
          <w:bCs/>
          <w:sz w:val="26"/>
          <w:szCs w:val="26"/>
        </w:rPr>
        <w:t>Readings for the 2</w:t>
      </w:r>
      <w:r>
        <w:rPr>
          <w:rFonts w:ascii="Arial" w:hAnsi="Arial" w:cs="Arial"/>
          <w:b/>
          <w:bCs/>
          <w:sz w:val="26"/>
          <w:szCs w:val="26"/>
          <w:vertAlign w:val="superscript"/>
        </w:rPr>
        <w:t>nd</w:t>
      </w:r>
      <w:r>
        <w:rPr>
          <w:rFonts w:ascii="Arial" w:hAnsi="Arial" w:cs="Arial"/>
          <w:b/>
          <w:bCs/>
          <w:sz w:val="26"/>
          <w:szCs w:val="26"/>
        </w:rPr>
        <w:t xml:space="preserve"> Sunday of Easter to 5</w:t>
      </w:r>
      <w:r>
        <w:rPr>
          <w:rFonts w:ascii="Arial" w:hAnsi="Arial" w:cs="Arial"/>
          <w:b/>
          <w:bCs/>
          <w:sz w:val="26"/>
          <w:szCs w:val="26"/>
          <w:vertAlign w:val="superscript"/>
        </w:rPr>
        <w:t>th</w:t>
      </w:r>
      <w:r>
        <w:rPr>
          <w:rFonts w:ascii="Arial" w:hAnsi="Arial" w:cs="Arial"/>
          <w:b/>
          <w:bCs/>
          <w:sz w:val="26"/>
          <w:szCs w:val="26"/>
        </w:rPr>
        <w:t xml:space="preserve"> Sunday of Easter</w:t>
      </w:r>
    </w:p>
    <w:p w14:paraId="0535D55C" w14:textId="77777777" w:rsidR="005F6503" w:rsidRDefault="00000000">
      <w:pPr>
        <w:spacing w:after="0"/>
        <w:rPr>
          <w:rFonts w:ascii="Arial" w:hAnsi="Arial" w:cs="Arial"/>
          <w:bCs/>
          <w:i/>
          <w:sz w:val="20"/>
        </w:rPr>
      </w:pPr>
      <w:r>
        <w:rPr>
          <w:rFonts w:ascii="Arial" w:hAnsi="Arial" w:cs="Arial"/>
          <w:bCs/>
          <w:i/>
          <w:sz w:val="20"/>
        </w:rPr>
        <w:t>(Page numbers refer to the Common Worship Lectionary.)</w:t>
      </w:r>
    </w:p>
    <w:p w14:paraId="7D46DE58" w14:textId="77777777" w:rsidR="005F6503" w:rsidRDefault="005F6503">
      <w:pPr>
        <w:spacing w:after="0"/>
        <w:rPr>
          <w:rFonts w:ascii="Arial" w:hAnsi="Arial" w:cs="Arial"/>
          <w:b/>
          <w:bCs/>
        </w:rPr>
      </w:pPr>
    </w:p>
    <w:p w14:paraId="22CCD174" w14:textId="77777777" w:rsidR="005F6503" w:rsidRDefault="00000000">
      <w:pPr>
        <w:spacing w:after="120"/>
        <w:rPr>
          <w:rFonts w:ascii="Arial" w:hAnsi="Arial" w:cs="Arial"/>
          <w:b/>
          <w:bCs/>
        </w:rPr>
      </w:pPr>
      <w:r>
        <w:rPr>
          <w:rFonts w:ascii="Arial" w:hAnsi="Arial" w:cs="Arial"/>
          <w:b/>
          <w:bCs/>
        </w:rPr>
        <w:t>Sunday 7</w:t>
      </w:r>
      <w:r>
        <w:rPr>
          <w:rFonts w:ascii="Arial" w:hAnsi="Arial" w:cs="Arial"/>
          <w:b/>
          <w:bCs/>
          <w:vertAlign w:val="superscript"/>
        </w:rPr>
        <w:t>th</w:t>
      </w:r>
      <w:r>
        <w:rPr>
          <w:rFonts w:ascii="Arial" w:hAnsi="Arial" w:cs="Arial"/>
          <w:b/>
          <w:bCs/>
        </w:rPr>
        <w:t xml:space="preserve"> April, The 2</w:t>
      </w:r>
      <w:r>
        <w:rPr>
          <w:rFonts w:ascii="Arial" w:hAnsi="Arial" w:cs="Arial"/>
          <w:b/>
          <w:bCs/>
          <w:vertAlign w:val="superscript"/>
        </w:rPr>
        <w:t>nd</w:t>
      </w:r>
      <w:r>
        <w:rPr>
          <w:rFonts w:ascii="Arial" w:hAnsi="Arial" w:cs="Arial"/>
          <w:b/>
          <w:bCs/>
        </w:rPr>
        <w:t xml:space="preserve"> Sunday of Easter</w:t>
      </w:r>
    </w:p>
    <w:p w14:paraId="268C0FCE" w14:textId="77777777" w:rsidR="005F6503" w:rsidRDefault="00000000">
      <w:pPr>
        <w:spacing w:after="0"/>
        <w:rPr>
          <w:rFonts w:ascii="Arial" w:hAnsi="Arial" w:cs="Arial"/>
          <w:b/>
          <w:bCs/>
        </w:rPr>
      </w:pPr>
      <w:r>
        <w:rPr>
          <w:rFonts w:ascii="Arial" w:hAnsi="Arial" w:cs="Arial"/>
          <w:b/>
          <w:bCs/>
        </w:rPr>
        <w:t>Collect</w:t>
      </w:r>
    </w:p>
    <w:p w14:paraId="6647224F" w14:textId="77777777" w:rsidR="005F6503" w:rsidRDefault="00000000">
      <w:pPr>
        <w:spacing w:after="0"/>
        <w:rPr>
          <w:rFonts w:ascii="Arial" w:hAnsi="Arial" w:cs="Arial"/>
          <w:bCs/>
        </w:rPr>
      </w:pPr>
      <w:r>
        <w:rPr>
          <w:rFonts w:ascii="Arial" w:hAnsi="Arial" w:cs="Arial"/>
          <w:bCs/>
        </w:rPr>
        <w:t>Almighty Father,</w:t>
      </w:r>
    </w:p>
    <w:p w14:paraId="51FC0DAF" w14:textId="77777777" w:rsidR="005F6503" w:rsidRDefault="00000000">
      <w:pPr>
        <w:spacing w:after="0"/>
        <w:rPr>
          <w:rFonts w:ascii="Arial" w:hAnsi="Arial" w:cs="Arial"/>
          <w:bCs/>
        </w:rPr>
      </w:pPr>
      <w:r>
        <w:rPr>
          <w:rFonts w:ascii="Arial" w:hAnsi="Arial" w:cs="Arial"/>
          <w:bCs/>
        </w:rPr>
        <w:t>you have given your only Son to die for our sins</w:t>
      </w:r>
    </w:p>
    <w:p w14:paraId="4DA5DC5F" w14:textId="77777777" w:rsidR="005F6503" w:rsidRDefault="00000000">
      <w:pPr>
        <w:spacing w:after="0"/>
        <w:rPr>
          <w:rFonts w:ascii="Arial" w:hAnsi="Arial" w:cs="Arial"/>
          <w:bCs/>
        </w:rPr>
      </w:pPr>
      <w:r>
        <w:rPr>
          <w:rFonts w:ascii="Arial" w:hAnsi="Arial" w:cs="Arial"/>
          <w:bCs/>
          <w:noProof/>
        </w:rPr>
        <w:drawing>
          <wp:anchor distT="0" distB="0" distL="0" distR="0" simplePos="0" relativeHeight="16" behindDoc="0" locked="0" layoutInCell="0" allowOverlap="1" wp14:anchorId="282071A5" wp14:editId="7FB4816B">
            <wp:simplePos x="0" y="0"/>
            <wp:positionH relativeFrom="column">
              <wp:posOffset>3803650</wp:posOffset>
            </wp:positionH>
            <wp:positionV relativeFrom="paragraph">
              <wp:posOffset>22860</wp:posOffset>
            </wp:positionV>
            <wp:extent cx="2683510" cy="1398270"/>
            <wp:effectExtent l="0" t="0" r="0" b="0"/>
            <wp:wrapSquare wrapText="largest"/>
            <wp:docPr id="8"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
                    <pic:cNvPicPr>
                      <a:picLocks noChangeAspect="1" noChangeArrowheads="1"/>
                    </pic:cNvPicPr>
                  </pic:nvPicPr>
                  <pic:blipFill>
                    <a:blip r:embed="rId9"/>
                    <a:stretch>
                      <a:fillRect/>
                    </a:stretch>
                  </pic:blipFill>
                  <pic:spPr bwMode="auto">
                    <a:xfrm>
                      <a:off x="0" y="0"/>
                      <a:ext cx="2683510" cy="1398270"/>
                    </a:xfrm>
                    <a:prstGeom prst="rect">
                      <a:avLst/>
                    </a:prstGeom>
                  </pic:spPr>
                </pic:pic>
              </a:graphicData>
            </a:graphic>
          </wp:anchor>
        </w:drawing>
      </w:r>
      <w:r>
        <w:rPr>
          <w:rFonts w:ascii="Arial" w:hAnsi="Arial" w:cs="Arial"/>
          <w:bCs/>
        </w:rPr>
        <w:t>and to rise again for our justification:</w:t>
      </w:r>
    </w:p>
    <w:p w14:paraId="6F0414A1" w14:textId="77777777" w:rsidR="005F6503" w:rsidRDefault="00000000">
      <w:pPr>
        <w:spacing w:after="0"/>
        <w:rPr>
          <w:rFonts w:ascii="Arial" w:hAnsi="Arial" w:cs="Arial"/>
          <w:bCs/>
        </w:rPr>
      </w:pPr>
      <w:r>
        <w:rPr>
          <w:rFonts w:ascii="Arial" w:hAnsi="Arial" w:cs="Arial"/>
          <w:bCs/>
        </w:rPr>
        <w:t>grant us so to put away the leaven of malice and wickedness</w:t>
      </w:r>
    </w:p>
    <w:p w14:paraId="0A9868D1" w14:textId="77777777" w:rsidR="005F6503" w:rsidRDefault="00000000">
      <w:pPr>
        <w:spacing w:after="0"/>
        <w:rPr>
          <w:rFonts w:ascii="Arial" w:hAnsi="Arial" w:cs="Arial"/>
          <w:bCs/>
        </w:rPr>
      </w:pPr>
      <w:r>
        <w:rPr>
          <w:rFonts w:ascii="Arial" w:hAnsi="Arial" w:cs="Arial"/>
          <w:bCs/>
        </w:rPr>
        <w:t>that we may always serve you</w:t>
      </w:r>
    </w:p>
    <w:p w14:paraId="13F9C503" w14:textId="77777777" w:rsidR="005F6503" w:rsidRDefault="00000000">
      <w:pPr>
        <w:spacing w:after="0"/>
        <w:rPr>
          <w:rFonts w:ascii="Arial" w:hAnsi="Arial" w:cs="Arial"/>
          <w:bCs/>
        </w:rPr>
      </w:pPr>
      <w:r>
        <w:rPr>
          <w:rFonts w:ascii="Arial" w:hAnsi="Arial" w:cs="Arial"/>
          <w:bCs/>
        </w:rPr>
        <w:t>in pureness of living and truth;</w:t>
      </w:r>
    </w:p>
    <w:p w14:paraId="7007C892" w14:textId="77777777" w:rsidR="005F6503" w:rsidRDefault="00000000">
      <w:pPr>
        <w:spacing w:after="0"/>
        <w:rPr>
          <w:rFonts w:ascii="Arial" w:hAnsi="Arial" w:cs="Arial"/>
          <w:bCs/>
        </w:rPr>
      </w:pPr>
      <w:r>
        <w:rPr>
          <w:rFonts w:ascii="Arial" w:hAnsi="Arial" w:cs="Arial"/>
          <w:bCs/>
        </w:rPr>
        <w:t>through the merits of your Son Jesus Christ our Lord,</w:t>
      </w:r>
    </w:p>
    <w:p w14:paraId="75A689FD" w14:textId="77777777" w:rsidR="005F6503" w:rsidRDefault="00000000">
      <w:pPr>
        <w:spacing w:after="0"/>
        <w:rPr>
          <w:rFonts w:ascii="Arial" w:hAnsi="Arial" w:cs="Arial"/>
          <w:bCs/>
        </w:rPr>
      </w:pPr>
      <w:r>
        <w:rPr>
          <w:rFonts w:ascii="Arial" w:hAnsi="Arial" w:cs="Arial"/>
          <w:bCs/>
        </w:rPr>
        <w:t>who is alive and reigns with you,</w:t>
      </w:r>
    </w:p>
    <w:p w14:paraId="11089FFB" w14:textId="77777777" w:rsidR="005F6503" w:rsidRDefault="00000000">
      <w:pPr>
        <w:spacing w:after="0"/>
        <w:rPr>
          <w:rFonts w:ascii="Arial" w:hAnsi="Arial" w:cs="Arial"/>
          <w:bCs/>
        </w:rPr>
      </w:pPr>
      <w:r>
        <w:rPr>
          <w:rFonts w:ascii="Arial" w:hAnsi="Arial" w:cs="Arial"/>
          <w:bCs/>
        </w:rPr>
        <w:t>in the unity of the Holy Spirit,</w:t>
      </w:r>
    </w:p>
    <w:p w14:paraId="12EE1769" w14:textId="77777777" w:rsidR="005F6503" w:rsidRDefault="00000000">
      <w:pPr>
        <w:spacing w:after="0"/>
        <w:rPr>
          <w:rFonts w:ascii="Arial" w:hAnsi="Arial" w:cs="Arial"/>
          <w:bCs/>
        </w:rPr>
      </w:pPr>
      <w:r>
        <w:rPr>
          <w:rFonts w:ascii="Arial" w:hAnsi="Arial" w:cs="Arial"/>
          <w:bCs/>
        </w:rPr>
        <w:t>one God, now and for ever.</w:t>
      </w:r>
    </w:p>
    <w:p w14:paraId="5304C599" w14:textId="77777777" w:rsidR="005F6503" w:rsidRDefault="005F6503">
      <w:pPr>
        <w:spacing w:after="0"/>
        <w:rPr>
          <w:rFonts w:ascii="Arial" w:hAnsi="Arial" w:cs="Arial"/>
          <w:bCs/>
        </w:rPr>
      </w:pPr>
    </w:p>
    <w:p w14:paraId="791D7018" w14:textId="77777777" w:rsidR="005F6503" w:rsidRDefault="00000000">
      <w:pPr>
        <w:spacing w:after="0"/>
        <w:rPr>
          <w:rFonts w:ascii="Arial" w:hAnsi="Arial" w:cs="Arial"/>
          <w:b/>
          <w:bCs/>
        </w:rPr>
      </w:pPr>
      <w:r>
        <w:rPr>
          <w:rFonts w:ascii="Arial" w:hAnsi="Arial" w:cs="Arial"/>
          <w:b/>
          <w:bCs/>
        </w:rPr>
        <w:t>Readings (p538)</w:t>
      </w:r>
    </w:p>
    <w:p w14:paraId="79625009" w14:textId="77777777" w:rsidR="005F6503" w:rsidRDefault="00000000">
      <w:pPr>
        <w:spacing w:after="57" w:line="240" w:lineRule="auto"/>
      </w:pPr>
      <w:r>
        <w:rPr>
          <w:rFonts w:ascii="Arial" w:hAnsi="Arial" w:cs="Arial"/>
          <w:bCs/>
        </w:rPr>
        <w:t>Acts 4.32-35</w:t>
      </w:r>
    </w:p>
    <w:p w14:paraId="4BA56B45" w14:textId="77777777" w:rsidR="005F6503" w:rsidRDefault="00000000">
      <w:pPr>
        <w:spacing w:after="57" w:line="240" w:lineRule="auto"/>
      </w:pPr>
      <w:r>
        <w:rPr>
          <w:rFonts w:ascii="Arial" w:hAnsi="Arial" w:cs="Arial"/>
          <w:bCs/>
        </w:rPr>
        <w:t>Psalm 133</w:t>
      </w:r>
    </w:p>
    <w:p w14:paraId="2411159A" w14:textId="77777777" w:rsidR="005F6503" w:rsidRDefault="00000000">
      <w:pPr>
        <w:spacing w:after="57" w:line="240" w:lineRule="auto"/>
      </w:pPr>
      <w:r>
        <w:rPr>
          <w:rFonts w:ascii="Arial" w:hAnsi="Arial" w:cs="Arial"/>
          <w:bCs/>
        </w:rPr>
        <w:t>1 John 1.1-2.2</w:t>
      </w:r>
    </w:p>
    <w:p w14:paraId="3E767F20" w14:textId="77777777" w:rsidR="005F6503" w:rsidRDefault="00000000">
      <w:pPr>
        <w:spacing w:after="57" w:line="240" w:lineRule="auto"/>
      </w:pPr>
      <w:r>
        <w:rPr>
          <w:rFonts w:ascii="Arial" w:hAnsi="Arial" w:cs="Arial"/>
          <w:bCs/>
        </w:rPr>
        <w:t>Gospel: John 20.19-31</w:t>
      </w:r>
    </w:p>
    <w:p w14:paraId="62F7C1B8" w14:textId="77777777" w:rsidR="005F6503" w:rsidRDefault="005F6503">
      <w:pPr>
        <w:spacing w:after="57" w:line="240" w:lineRule="auto"/>
        <w:rPr>
          <w:rFonts w:ascii="Arial" w:hAnsi="Arial" w:cs="Arial"/>
          <w:bCs/>
          <w:sz w:val="16"/>
          <w:szCs w:val="16"/>
        </w:rPr>
      </w:pPr>
    </w:p>
    <w:p w14:paraId="55CF9A8A" w14:textId="77777777" w:rsidR="005F6503" w:rsidRDefault="00000000">
      <w:pPr>
        <w:spacing w:after="120"/>
        <w:rPr>
          <w:rFonts w:ascii="Arial" w:hAnsi="Arial" w:cs="Arial"/>
          <w:b/>
          <w:bCs/>
        </w:rPr>
      </w:pPr>
      <w:r>
        <w:rPr>
          <w:rFonts w:ascii="Arial" w:hAnsi="Arial" w:cs="Arial"/>
          <w:b/>
          <w:bCs/>
        </w:rPr>
        <w:t>Sunday 14</w:t>
      </w:r>
      <w:r>
        <w:rPr>
          <w:rFonts w:ascii="Arial" w:hAnsi="Arial" w:cs="Arial"/>
          <w:b/>
          <w:bCs/>
          <w:vertAlign w:val="superscript"/>
        </w:rPr>
        <w:t>th</w:t>
      </w:r>
      <w:r>
        <w:rPr>
          <w:rFonts w:ascii="Arial" w:hAnsi="Arial" w:cs="Arial"/>
          <w:b/>
          <w:bCs/>
        </w:rPr>
        <w:t xml:space="preserve"> April,  The 3rd Sunday of Easter</w:t>
      </w:r>
    </w:p>
    <w:p w14:paraId="18689327" w14:textId="77777777" w:rsidR="005F6503" w:rsidRDefault="00000000">
      <w:pPr>
        <w:spacing w:after="0"/>
        <w:rPr>
          <w:rFonts w:ascii="Arial" w:hAnsi="Arial" w:cs="Arial"/>
          <w:b/>
          <w:bCs/>
        </w:rPr>
      </w:pPr>
      <w:r>
        <w:rPr>
          <w:rFonts w:ascii="Arial" w:hAnsi="Arial" w:cs="Arial"/>
          <w:b/>
          <w:bCs/>
        </w:rPr>
        <w:t>Collect</w:t>
      </w:r>
    </w:p>
    <w:p w14:paraId="7EE1EBAC" w14:textId="77777777" w:rsidR="005F6503" w:rsidRDefault="00000000">
      <w:pPr>
        <w:spacing w:after="0"/>
        <w:rPr>
          <w:rFonts w:ascii="Arial" w:hAnsi="Arial" w:cs="Arial"/>
          <w:bCs/>
        </w:rPr>
      </w:pPr>
      <w:r>
        <w:rPr>
          <w:rFonts w:ascii="Arial" w:hAnsi="Arial" w:cs="Arial"/>
          <w:bCs/>
        </w:rPr>
        <w:t>Almighty Father,</w:t>
      </w:r>
    </w:p>
    <w:p w14:paraId="3C1B21A4" w14:textId="77777777" w:rsidR="005F6503" w:rsidRDefault="00000000">
      <w:pPr>
        <w:spacing w:after="0"/>
        <w:rPr>
          <w:rFonts w:ascii="Arial" w:hAnsi="Arial" w:cs="Arial"/>
          <w:bCs/>
        </w:rPr>
      </w:pPr>
      <w:r>
        <w:rPr>
          <w:rFonts w:ascii="Arial" w:hAnsi="Arial" w:cs="Arial"/>
          <w:bCs/>
        </w:rPr>
        <w:t>who in your great mercy gladdened the disciples</w:t>
      </w:r>
    </w:p>
    <w:p w14:paraId="77E669AA" w14:textId="77777777" w:rsidR="005F6503" w:rsidRDefault="00000000">
      <w:pPr>
        <w:spacing w:after="0"/>
        <w:rPr>
          <w:rFonts w:ascii="Arial" w:hAnsi="Arial" w:cs="Arial"/>
          <w:bCs/>
        </w:rPr>
      </w:pPr>
      <w:r>
        <w:rPr>
          <w:rFonts w:ascii="Arial" w:hAnsi="Arial" w:cs="Arial"/>
          <w:bCs/>
        </w:rPr>
        <w:t xml:space="preserve">     with the sight of the risen Lord:</w:t>
      </w:r>
    </w:p>
    <w:p w14:paraId="5D709DD6" w14:textId="77777777" w:rsidR="005F6503" w:rsidRDefault="00000000">
      <w:pPr>
        <w:spacing w:after="0"/>
        <w:rPr>
          <w:rFonts w:ascii="Arial" w:hAnsi="Arial" w:cs="Arial"/>
          <w:bCs/>
        </w:rPr>
      </w:pPr>
      <w:r>
        <w:rPr>
          <w:rFonts w:ascii="Arial" w:hAnsi="Arial" w:cs="Arial"/>
          <w:bCs/>
        </w:rPr>
        <w:t>give us such knowledge of his presence with us,</w:t>
      </w:r>
    </w:p>
    <w:p w14:paraId="4463F6FB" w14:textId="77777777" w:rsidR="005F6503" w:rsidRDefault="00000000">
      <w:pPr>
        <w:spacing w:after="0"/>
        <w:rPr>
          <w:rFonts w:ascii="Arial" w:hAnsi="Arial" w:cs="Arial"/>
          <w:bCs/>
        </w:rPr>
      </w:pPr>
      <w:r>
        <w:rPr>
          <w:rFonts w:ascii="Arial" w:hAnsi="Arial" w:cs="Arial"/>
          <w:bCs/>
        </w:rPr>
        <w:t>that we may be strengthened and sustained</w:t>
      </w:r>
    </w:p>
    <w:p w14:paraId="4A06C5A9" w14:textId="77777777" w:rsidR="005F6503" w:rsidRDefault="00000000">
      <w:pPr>
        <w:spacing w:after="0"/>
        <w:rPr>
          <w:rFonts w:ascii="Arial" w:hAnsi="Arial" w:cs="Arial"/>
          <w:bCs/>
        </w:rPr>
      </w:pPr>
      <w:r>
        <w:rPr>
          <w:rFonts w:ascii="Arial" w:hAnsi="Arial" w:cs="Arial"/>
          <w:bCs/>
        </w:rPr>
        <w:t xml:space="preserve">     by his risen life</w:t>
      </w:r>
    </w:p>
    <w:p w14:paraId="00D9D35E" w14:textId="77777777" w:rsidR="005F6503" w:rsidRDefault="00000000">
      <w:pPr>
        <w:spacing w:after="0"/>
        <w:rPr>
          <w:rFonts w:ascii="Arial" w:hAnsi="Arial" w:cs="Arial"/>
          <w:bCs/>
        </w:rPr>
      </w:pPr>
      <w:r>
        <w:rPr>
          <w:rFonts w:ascii="Arial" w:hAnsi="Arial" w:cs="Arial"/>
          <w:bCs/>
        </w:rPr>
        <w:t>and serve you continually in righteousness and truth;</w:t>
      </w:r>
    </w:p>
    <w:p w14:paraId="3F8E7100" w14:textId="77777777" w:rsidR="005F6503" w:rsidRDefault="00000000">
      <w:pPr>
        <w:spacing w:after="0"/>
        <w:rPr>
          <w:rFonts w:ascii="Arial" w:hAnsi="Arial" w:cs="Arial"/>
          <w:bCs/>
        </w:rPr>
      </w:pPr>
      <w:r>
        <w:rPr>
          <w:rFonts w:ascii="Arial" w:hAnsi="Arial" w:cs="Arial"/>
          <w:bCs/>
          <w:noProof/>
        </w:rPr>
        <w:drawing>
          <wp:anchor distT="0" distB="0" distL="0" distR="0" simplePos="0" relativeHeight="17" behindDoc="0" locked="0" layoutInCell="0" allowOverlap="1" wp14:anchorId="4AD5F073" wp14:editId="0C7656B4">
            <wp:simplePos x="0" y="0"/>
            <wp:positionH relativeFrom="column">
              <wp:posOffset>3381375</wp:posOffset>
            </wp:positionH>
            <wp:positionV relativeFrom="paragraph">
              <wp:posOffset>64770</wp:posOffset>
            </wp:positionV>
            <wp:extent cx="3049905" cy="1589405"/>
            <wp:effectExtent l="0" t="0" r="0" b="0"/>
            <wp:wrapSquare wrapText="largest"/>
            <wp:docPr id="9"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
                    <pic:cNvPicPr>
                      <a:picLocks noChangeAspect="1" noChangeArrowheads="1"/>
                    </pic:cNvPicPr>
                  </pic:nvPicPr>
                  <pic:blipFill>
                    <a:blip r:embed="rId10"/>
                    <a:stretch>
                      <a:fillRect/>
                    </a:stretch>
                  </pic:blipFill>
                  <pic:spPr bwMode="auto">
                    <a:xfrm>
                      <a:off x="0" y="0"/>
                      <a:ext cx="3049905" cy="1589405"/>
                    </a:xfrm>
                    <a:prstGeom prst="rect">
                      <a:avLst/>
                    </a:prstGeom>
                  </pic:spPr>
                </pic:pic>
              </a:graphicData>
            </a:graphic>
          </wp:anchor>
        </w:drawing>
      </w:r>
      <w:r>
        <w:rPr>
          <w:rFonts w:ascii="Arial" w:hAnsi="Arial" w:cs="Arial"/>
          <w:bCs/>
        </w:rPr>
        <w:t>through Jesus Christ your Son our Lord,</w:t>
      </w:r>
    </w:p>
    <w:p w14:paraId="5691DB26" w14:textId="77777777" w:rsidR="005F6503" w:rsidRDefault="00000000">
      <w:pPr>
        <w:spacing w:after="0"/>
        <w:rPr>
          <w:rFonts w:ascii="Arial" w:hAnsi="Arial" w:cs="Arial"/>
          <w:bCs/>
        </w:rPr>
      </w:pPr>
      <w:r>
        <w:rPr>
          <w:rFonts w:ascii="Arial" w:hAnsi="Arial" w:cs="Arial"/>
          <w:bCs/>
        </w:rPr>
        <w:t>who is alive and reigns with you,</w:t>
      </w:r>
    </w:p>
    <w:p w14:paraId="3491376B" w14:textId="77777777" w:rsidR="005F6503" w:rsidRDefault="00000000">
      <w:pPr>
        <w:spacing w:after="0"/>
        <w:rPr>
          <w:rFonts w:ascii="Arial" w:hAnsi="Arial" w:cs="Arial"/>
          <w:bCs/>
        </w:rPr>
      </w:pPr>
      <w:r>
        <w:rPr>
          <w:rFonts w:ascii="Arial" w:hAnsi="Arial" w:cs="Arial"/>
          <w:bCs/>
        </w:rPr>
        <w:t>in the unity of the Holy Spirit,</w:t>
      </w:r>
    </w:p>
    <w:p w14:paraId="4207CBF4" w14:textId="77777777" w:rsidR="005F6503" w:rsidRDefault="00000000">
      <w:pPr>
        <w:spacing w:after="0"/>
        <w:rPr>
          <w:rFonts w:ascii="Arial" w:hAnsi="Arial" w:cs="Arial"/>
          <w:bCs/>
        </w:rPr>
      </w:pPr>
      <w:r>
        <w:rPr>
          <w:rFonts w:ascii="Arial" w:hAnsi="Arial" w:cs="Arial"/>
          <w:bCs/>
        </w:rPr>
        <w:t>one God, now and for ever.</w:t>
      </w:r>
    </w:p>
    <w:p w14:paraId="40281F71" w14:textId="77777777" w:rsidR="005F6503" w:rsidRDefault="005F6503">
      <w:pPr>
        <w:spacing w:after="0"/>
        <w:rPr>
          <w:rFonts w:ascii="Arial" w:hAnsi="Arial" w:cs="Arial"/>
          <w:bCs/>
        </w:rPr>
      </w:pPr>
    </w:p>
    <w:p w14:paraId="5E4AF6AF" w14:textId="77777777" w:rsidR="005F6503" w:rsidRDefault="00000000">
      <w:pPr>
        <w:spacing w:after="0"/>
        <w:rPr>
          <w:rFonts w:ascii="Arial" w:hAnsi="Arial" w:cs="Arial"/>
          <w:b/>
          <w:bCs/>
        </w:rPr>
      </w:pPr>
      <w:r>
        <w:rPr>
          <w:rFonts w:ascii="Arial" w:hAnsi="Arial" w:cs="Arial"/>
          <w:b/>
          <w:bCs/>
        </w:rPr>
        <w:t>Readings (p541)</w:t>
      </w:r>
    </w:p>
    <w:p w14:paraId="7CE68019" w14:textId="77777777" w:rsidR="005F6503" w:rsidRDefault="00000000">
      <w:pPr>
        <w:spacing w:after="57" w:line="240" w:lineRule="auto"/>
      </w:pPr>
      <w:r>
        <w:rPr>
          <w:rFonts w:ascii="Arial" w:hAnsi="Arial" w:cs="Arial"/>
          <w:bCs/>
        </w:rPr>
        <w:t>Acts 3.12-19</w:t>
      </w:r>
    </w:p>
    <w:p w14:paraId="31CD27D5" w14:textId="77777777" w:rsidR="005F6503" w:rsidRDefault="00000000">
      <w:pPr>
        <w:spacing w:after="57" w:line="240" w:lineRule="auto"/>
      </w:pPr>
      <w:r>
        <w:rPr>
          <w:rFonts w:ascii="Arial" w:hAnsi="Arial" w:cs="Arial"/>
          <w:bCs/>
        </w:rPr>
        <w:t>Psalm 4</w:t>
      </w:r>
    </w:p>
    <w:p w14:paraId="267DEDD2" w14:textId="77777777" w:rsidR="005F6503" w:rsidRDefault="00000000">
      <w:pPr>
        <w:spacing w:after="57" w:line="240" w:lineRule="auto"/>
      </w:pPr>
      <w:r>
        <w:rPr>
          <w:rFonts w:ascii="Arial" w:hAnsi="Arial" w:cs="Arial"/>
          <w:bCs/>
        </w:rPr>
        <w:t>1 John 3.1-7</w:t>
      </w:r>
    </w:p>
    <w:p w14:paraId="48196A27" w14:textId="77777777" w:rsidR="005F6503" w:rsidRDefault="00000000">
      <w:pPr>
        <w:spacing w:after="57" w:line="240" w:lineRule="auto"/>
      </w:pPr>
      <w:r>
        <w:rPr>
          <w:rFonts w:ascii="Arial" w:hAnsi="Arial" w:cs="Arial"/>
          <w:bCs/>
        </w:rPr>
        <w:t>Gospel: Luke 24.36b-48</w:t>
      </w:r>
    </w:p>
    <w:p w14:paraId="120A4458" w14:textId="77777777" w:rsidR="005F6503" w:rsidRDefault="005F6503">
      <w:pPr>
        <w:spacing w:after="57" w:line="240" w:lineRule="auto"/>
        <w:rPr>
          <w:rFonts w:ascii="Arial" w:hAnsi="Arial" w:cs="Arial"/>
          <w:bCs/>
        </w:rPr>
      </w:pPr>
    </w:p>
    <w:p w14:paraId="2EECA635" w14:textId="77777777" w:rsidR="005F6503" w:rsidRDefault="00000000">
      <w:pPr>
        <w:tabs>
          <w:tab w:val="left" w:pos="3795"/>
        </w:tabs>
        <w:spacing w:after="120"/>
        <w:rPr>
          <w:rFonts w:ascii="Arial" w:hAnsi="Arial" w:cs="Arial"/>
          <w:b/>
          <w:bCs/>
        </w:rPr>
      </w:pPr>
      <w:r>
        <w:rPr>
          <w:rFonts w:ascii="Arial" w:hAnsi="Arial" w:cs="Arial"/>
          <w:b/>
          <w:bCs/>
        </w:rPr>
        <w:t>Sunday 21</w:t>
      </w:r>
      <w:r>
        <w:rPr>
          <w:rFonts w:ascii="Arial" w:hAnsi="Arial" w:cs="Arial"/>
          <w:b/>
          <w:bCs/>
          <w:vertAlign w:val="superscript"/>
        </w:rPr>
        <w:t>st</w:t>
      </w:r>
      <w:r>
        <w:rPr>
          <w:rFonts w:ascii="Arial" w:hAnsi="Arial" w:cs="Arial"/>
          <w:b/>
          <w:bCs/>
        </w:rPr>
        <w:t xml:space="preserve"> April: 4</w:t>
      </w:r>
      <w:r>
        <w:rPr>
          <w:rFonts w:ascii="Arial" w:hAnsi="Arial" w:cs="Arial"/>
          <w:b/>
          <w:bCs/>
          <w:vertAlign w:val="superscript"/>
        </w:rPr>
        <w:t>th</w:t>
      </w:r>
      <w:r>
        <w:rPr>
          <w:rFonts w:ascii="Arial" w:hAnsi="Arial" w:cs="Arial"/>
          <w:b/>
          <w:bCs/>
        </w:rPr>
        <w:t xml:space="preserve"> Sunday of Easter</w:t>
      </w:r>
    </w:p>
    <w:p w14:paraId="47B1089C" w14:textId="77777777" w:rsidR="005F6503" w:rsidRDefault="00000000">
      <w:pPr>
        <w:tabs>
          <w:tab w:val="left" w:pos="3795"/>
        </w:tabs>
        <w:spacing w:after="0"/>
      </w:pPr>
      <w:r>
        <w:rPr>
          <w:rFonts w:ascii="Arial" w:hAnsi="Arial" w:cs="Arial"/>
          <w:b/>
          <w:bCs/>
        </w:rPr>
        <w:t>Collect</w:t>
      </w:r>
    </w:p>
    <w:p w14:paraId="6DA41BD7" w14:textId="77777777" w:rsidR="005F6503" w:rsidRDefault="00000000">
      <w:pPr>
        <w:tabs>
          <w:tab w:val="left" w:pos="3795"/>
        </w:tabs>
        <w:spacing w:after="0" w:line="240" w:lineRule="auto"/>
        <w:rPr>
          <w:rFonts w:ascii="Arial" w:hAnsi="Arial" w:cs="Arial"/>
          <w:bCs/>
        </w:rPr>
      </w:pPr>
      <w:r>
        <w:rPr>
          <w:rFonts w:ascii="Arial" w:hAnsi="Arial" w:cs="Arial"/>
          <w:bCs/>
        </w:rPr>
        <w:t>Almighty God,</w:t>
      </w:r>
    </w:p>
    <w:p w14:paraId="4BCCF8C5" w14:textId="77777777" w:rsidR="005F6503" w:rsidRDefault="00000000">
      <w:pPr>
        <w:tabs>
          <w:tab w:val="left" w:pos="3795"/>
        </w:tabs>
        <w:spacing w:after="0" w:line="240" w:lineRule="auto"/>
        <w:rPr>
          <w:rFonts w:ascii="Arial" w:hAnsi="Arial" w:cs="Arial"/>
          <w:bCs/>
        </w:rPr>
      </w:pPr>
      <w:r>
        <w:rPr>
          <w:rFonts w:ascii="Arial" w:hAnsi="Arial" w:cs="Arial"/>
          <w:bCs/>
        </w:rPr>
        <w:t>whose Son Jesus Christ is the resurrection and the life:</w:t>
      </w:r>
    </w:p>
    <w:p w14:paraId="11708C8A" w14:textId="77777777" w:rsidR="005F6503" w:rsidRDefault="00000000">
      <w:pPr>
        <w:tabs>
          <w:tab w:val="left" w:pos="3795"/>
        </w:tabs>
        <w:spacing w:after="0" w:line="240" w:lineRule="auto"/>
        <w:rPr>
          <w:rFonts w:ascii="Arial" w:hAnsi="Arial" w:cs="Arial"/>
          <w:bCs/>
        </w:rPr>
      </w:pPr>
      <w:r>
        <w:rPr>
          <w:rFonts w:ascii="Arial" w:hAnsi="Arial" w:cs="Arial"/>
          <w:bCs/>
        </w:rPr>
        <w:t>raise us, who trust in him,</w:t>
      </w:r>
    </w:p>
    <w:p w14:paraId="25CC3DFC" w14:textId="77777777" w:rsidR="005F6503" w:rsidRDefault="00000000">
      <w:pPr>
        <w:tabs>
          <w:tab w:val="left" w:pos="3795"/>
        </w:tabs>
        <w:spacing w:after="0" w:line="240" w:lineRule="auto"/>
        <w:rPr>
          <w:rFonts w:ascii="Arial" w:hAnsi="Arial" w:cs="Arial"/>
          <w:bCs/>
        </w:rPr>
      </w:pPr>
      <w:r>
        <w:rPr>
          <w:rFonts w:ascii="Arial" w:hAnsi="Arial" w:cs="Arial"/>
          <w:bCs/>
        </w:rPr>
        <w:t>from the death of sin to the life of righteousness,</w:t>
      </w:r>
    </w:p>
    <w:p w14:paraId="2772BAB3" w14:textId="77777777" w:rsidR="005F6503" w:rsidRDefault="00000000">
      <w:pPr>
        <w:tabs>
          <w:tab w:val="left" w:pos="3795"/>
        </w:tabs>
        <w:spacing w:after="0" w:line="240" w:lineRule="auto"/>
        <w:rPr>
          <w:rFonts w:ascii="Arial" w:hAnsi="Arial" w:cs="Arial"/>
          <w:bCs/>
        </w:rPr>
      </w:pPr>
      <w:r>
        <w:rPr>
          <w:rFonts w:ascii="Arial" w:hAnsi="Arial" w:cs="Arial"/>
          <w:bCs/>
        </w:rPr>
        <w:t>that we may seek those things which are above,</w:t>
      </w:r>
    </w:p>
    <w:p w14:paraId="777129CF" w14:textId="77777777" w:rsidR="005F6503" w:rsidRDefault="00000000">
      <w:pPr>
        <w:tabs>
          <w:tab w:val="left" w:pos="3795"/>
        </w:tabs>
        <w:spacing w:after="0" w:line="240" w:lineRule="auto"/>
        <w:rPr>
          <w:rFonts w:ascii="Arial" w:hAnsi="Arial" w:cs="Arial"/>
          <w:bCs/>
        </w:rPr>
      </w:pPr>
      <w:r>
        <w:rPr>
          <w:rFonts w:ascii="Arial" w:hAnsi="Arial" w:cs="Arial"/>
          <w:bCs/>
        </w:rPr>
        <w:t>where he reigns with you,</w:t>
      </w:r>
    </w:p>
    <w:p w14:paraId="4B5DE0A9" w14:textId="77777777" w:rsidR="005F6503" w:rsidRDefault="00000000">
      <w:pPr>
        <w:tabs>
          <w:tab w:val="left" w:pos="3795"/>
        </w:tabs>
        <w:spacing w:after="0" w:line="240" w:lineRule="auto"/>
        <w:rPr>
          <w:rFonts w:ascii="Arial" w:hAnsi="Arial" w:cs="Arial"/>
          <w:bCs/>
        </w:rPr>
      </w:pPr>
      <w:r>
        <w:rPr>
          <w:rFonts w:ascii="Arial" w:hAnsi="Arial" w:cs="Arial"/>
          <w:bCs/>
        </w:rPr>
        <w:t>in the unity of the Holy Spirit,</w:t>
      </w:r>
    </w:p>
    <w:p w14:paraId="6B8093FA" w14:textId="77777777" w:rsidR="005F6503" w:rsidRDefault="00000000">
      <w:pPr>
        <w:tabs>
          <w:tab w:val="left" w:pos="3795"/>
        </w:tabs>
        <w:spacing w:after="0" w:line="240" w:lineRule="auto"/>
        <w:rPr>
          <w:rFonts w:ascii="Arial" w:hAnsi="Arial" w:cs="Arial"/>
          <w:bCs/>
        </w:rPr>
      </w:pPr>
      <w:r>
        <w:rPr>
          <w:rFonts w:ascii="Arial" w:hAnsi="Arial" w:cs="Arial"/>
          <w:bCs/>
        </w:rPr>
        <w:t>one God, now and for ever.</w:t>
      </w:r>
    </w:p>
    <w:p w14:paraId="3EB9BCD4" w14:textId="77777777" w:rsidR="005F6503" w:rsidRDefault="005F6503">
      <w:pPr>
        <w:tabs>
          <w:tab w:val="left" w:pos="3795"/>
        </w:tabs>
        <w:spacing w:after="0" w:line="240" w:lineRule="auto"/>
        <w:rPr>
          <w:rFonts w:ascii="Arial" w:hAnsi="Arial" w:cs="Arial"/>
          <w:bCs/>
        </w:rPr>
      </w:pPr>
    </w:p>
    <w:p w14:paraId="768DF724" w14:textId="77777777" w:rsidR="005F6503" w:rsidRDefault="00000000">
      <w:pPr>
        <w:tabs>
          <w:tab w:val="left" w:pos="3795"/>
        </w:tabs>
        <w:spacing w:after="57" w:line="240" w:lineRule="auto"/>
      </w:pPr>
      <w:r>
        <w:rPr>
          <w:rFonts w:ascii="Arial" w:hAnsi="Arial" w:cs="Arial"/>
          <w:b/>
          <w:bCs/>
        </w:rPr>
        <w:t>Readings (p544)</w:t>
      </w:r>
    </w:p>
    <w:p w14:paraId="3F4F1005" w14:textId="77777777" w:rsidR="005F6503" w:rsidRDefault="00000000">
      <w:pPr>
        <w:tabs>
          <w:tab w:val="left" w:pos="3795"/>
        </w:tabs>
        <w:spacing w:after="57" w:line="240" w:lineRule="auto"/>
      </w:pPr>
      <w:r>
        <w:rPr>
          <w:rFonts w:ascii="Arial" w:hAnsi="Arial" w:cs="Arial"/>
          <w:bCs/>
        </w:rPr>
        <w:t>Acts 4.5-12</w:t>
      </w:r>
    </w:p>
    <w:p w14:paraId="5726780A" w14:textId="77777777" w:rsidR="005F6503" w:rsidRDefault="00000000">
      <w:pPr>
        <w:tabs>
          <w:tab w:val="left" w:pos="3795"/>
        </w:tabs>
        <w:spacing w:after="57" w:line="240" w:lineRule="auto"/>
      </w:pPr>
      <w:r>
        <w:rPr>
          <w:rFonts w:ascii="Arial" w:hAnsi="Arial" w:cs="Arial"/>
          <w:bCs/>
        </w:rPr>
        <w:t xml:space="preserve">Psalm 23 </w:t>
      </w:r>
    </w:p>
    <w:p w14:paraId="79D80ADF" w14:textId="77777777" w:rsidR="005F6503" w:rsidRDefault="00000000">
      <w:pPr>
        <w:tabs>
          <w:tab w:val="left" w:pos="3795"/>
        </w:tabs>
        <w:spacing w:after="57" w:line="240" w:lineRule="auto"/>
      </w:pPr>
      <w:r>
        <w:rPr>
          <w:rFonts w:ascii="Arial" w:hAnsi="Arial" w:cs="Arial"/>
          <w:bCs/>
        </w:rPr>
        <w:t>1 John 3.16-24</w:t>
      </w:r>
    </w:p>
    <w:p w14:paraId="7025F4C9" w14:textId="77777777" w:rsidR="005F6503" w:rsidRDefault="00000000">
      <w:pPr>
        <w:tabs>
          <w:tab w:val="left" w:pos="3795"/>
        </w:tabs>
        <w:spacing w:after="57" w:line="240" w:lineRule="auto"/>
      </w:pPr>
      <w:r>
        <w:rPr>
          <w:rFonts w:ascii="Arial" w:hAnsi="Arial" w:cs="Arial"/>
          <w:bCs/>
        </w:rPr>
        <w:t>Gospel: John 10.11-18</w:t>
      </w:r>
    </w:p>
    <w:p w14:paraId="7B2CB2E2" w14:textId="77777777" w:rsidR="005F6503" w:rsidRDefault="00000000">
      <w:pPr>
        <w:tabs>
          <w:tab w:val="left" w:pos="1725"/>
        </w:tabs>
        <w:spacing w:after="57" w:line="240" w:lineRule="auto"/>
        <w:rPr>
          <w:rFonts w:ascii="Arial" w:hAnsi="Arial"/>
          <w:bCs/>
          <w:szCs w:val="28"/>
        </w:rPr>
      </w:pPr>
      <w:r>
        <w:rPr>
          <w:rFonts w:ascii="Arial" w:hAnsi="Arial"/>
          <w:bCs/>
          <w:szCs w:val="28"/>
        </w:rPr>
        <w:tab/>
      </w:r>
    </w:p>
    <w:p w14:paraId="7CD78FA5" w14:textId="77777777" w:rsidR="005F6503" w:rsidRDefault="00000000">
      <w:pPr>
        <w:tabs>
          <w:tab w:val="left" w:pos="3795"/>
        </w:tabs>
        <w:spacing w:after="120"/>
        <w:rPr>
          <w:rFonts w:ascii="Arial" w:hAnsi="Arial" w:cs="Arial"/>
          <w:b/>
          <w:bCs/>
        </w:rPr>
      </w:pPr>
      <w:r>
        <w:rPr>
          <w:rFonts w:ascii="Arial" w:hAnsi="Arial" w:cs="Arial"/>
          <w:b/>
          <w:bCs/>
        </w:rPr>
        <w:t>Sunday 28</w:t>
      </w:r>
      <w:r>
        <w:rPr>
          <w:rFonts w:ascii="Arial" w:hAnsi="Arial" w:cs="Arial"/>
          <w:b/>
          <w:bCs/>
          <w:vertAlign w:val="superscript"/>
        </w:rPr>
        <w:t>th</w:t>
      </w:r>
      <w:r>
        <w:rPr>
          <w:rFonts w:ascii="Arial" w:hAnsi="Arial" w:cs="Arial"/>
          <w:b/>
          <w:bCs/>
        </w:rPr>
        <w:t xml:space="preserve"> April : 5</w:t>
      </w:r>
      <w:r>
        <w:rPr>
          <w:rFonts w:ascii="Arial" w:hAnsi="Arial" w:cs="Arial"/>
          <w:b/>
          <w:bCs/>
          <w:vertAlign w:val="superscript"/>
        </w:rPr>
        <w:t>th</w:t>
      </w:r>
      <w:r>
        <w:rPr>
          <w:rFonts w:ascii="Arial" w:hAnsi="Arial" w:cs="Arial"/>
          <w:b/>
          <w:bCs/>
          <w:noProof/>
        </w:rPr>
        <w:drawing>
          <wp:anchor distT="0" distB="0" distL="0" distR="0" simplePos="0" relativeHeight="18" behindDoc="0" locked="0" layoutInCell="0" allowOverlap="1" wp14:anchorId="32E8F296" wp14:editId="2DAF2B00">
            <wp:simplePos x="0" y="0"/>
            <wp:positionH relativeFrom="column">
              <wp:posOffset>3245485</wp:posOffset>
            </wp:positionH>
            <wp:positionV relativeFrom="paragraph">
              <wp:posOffset>-26035</wp:posOffset>
            </wp:positionV>
            <wp:extent cx="3063875" cy="1628775"/>
            <wp:effectExtent l="0" t="0" r="0" b="0"/>
            <wp:wrapSquare wrapText="largest"/>
            <wp:docPr id="10"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
                    <pic:cNvPicPr>
                      <a:picLocks noChangeAspect="1" noChangeArrowheads="1"/>
                    </pic:cNvPicPr>
                  </pic:nvPicPr>
                  <pic:blipFill>
                    <a:blip r:embed="rId11"/>
                    <a:stretch>
                      <a:fillRect/>
                    </a:stretch>
                  </pic:blipFill>
                  <pic:spPr bwMode="auto">
                    <a:xfrm>
                      <a:off x="0" y="0"/>
                      <a:ext cx="3063875" cy="1628775"/>
                    </a:xfrm>
                    <a:prstGeom prst="rect">
                      <a:avLst/>
                    </a:prstGeom>
                  </pic:spPr>
                </pic:pic>
              </a:graphicData>
            </a:graphic>
          </wp:anchor>
        </w:drawing>
      </w:r>
      <w:r>
        <w:rPr>
          <w:rFonts w:ascii="Arial" w:hAnsi="Arial" w:cs="Arial"/>
          <w:b/>
          <w:bCs/>
        </w:rPr>
        <w:t xml:space="preserve"> Sunday of Easter </w:t>
      </w:r>
    </w:p>
    <w:p w14:paraId="74AE9D68" w14:textId="77777777" w:rsidR="005F6503" w:rsidRDefault="00000000">
      <w:pPr>
        <w:rPr>
          <w:rFonts w:ascii="Arial" w:hAnsi="Arial" w:cs="Arial"/>
          <w:b/>
          <w:bCs/>
        </w:rPr>
      </w:pPr>
      <w:r>
        <w:rPr>
          <w:rFonts w:ascii="Arial" w:hAnsi="Arial" w:cs="Arial"/>
          <w:b/>
          <w:bCs/>
        </w:rPr>
        <w:t>Collect</w:t>
      </w:r>
    </w:p>
    <w:p w14:paraId="69D99158" w14:textId="77777777" w:rsidR="005F6503" w:rsidRDefault="00000000">
      <w:pPr>
        <w:tabs>
          <w:tab w:val="left" w:pos="3795"/>
        </w:tabs>
        <w:spacing w:after="0"/>
        <w:rPr>
          <w:rFonts w:ascii="Arial" w:hAnsi="Arial" w:cs="Arial"/>
          <w:bCs/>
        </w:rPr>
      </w:pPr>
      <w:r>
        <w:rPr>
          <w:rFonts w:ascii="Arial" w:hAnsi="Arial" w:cs="Arial"/>
          <w:bCs/>
        </w:rPr>
        <w:t>Almighty God,</w:t>
      </w:r>
    </w:p>
    <w:p w14:paraId="5AA9D2D4" w14:textId="77777777" w:rsidR="005F6503" w:rsidRDefault="00000000">
      <w:pPr>
        <w:tabs>
          <w:tab w:val="left" w:pos="3795"/>
        </w:tabs>
        <w:spacing w:after="0"/>
        <w:rPr>
          <w:rFonts w:ascii="Arial" w:hAnsi="Arial" w:cs="Arial"/>
          <w:bCs/>
        </w:rPr>
      </w:pPr>
      <w:r>
        <w:rPr>
          <w:rFonts w:ascii="Arial" w:hAnsi="Arial" w:cs="Arial"/>
          <w:bCs/>
        </w:rPr>
        <w:t>who through your only-begotten Son Jesus Christ</w:t>
      </w:r>
    </w:p>
    <w:p w14:paraId="400A0481" w14:textId="77777777" w:rsidR="005F6503" w:rsidRDefault="00000000">
      <w:pPr>
        <w:tabs>
          <w:tab w:val="left" w:pos="3795"/>
        </w:tabs>
        <w:spacing w:after="0"/>
        <w:rPr>
          <w:rFonts w:ascii="Arial" w:hAnsi="Arial" w:cs="Arial"/>
          <w:bCs/>
        </w:rPr>
      </w:pPr>
      <w:r>
        <w:rPr>
          <w:rFonts w:ascii="Arial" w:hAnsi="Arial" w:cs="Arial"/>
          <w:bCs/>
        </w:rPr>
        <w:t>have overcome death and opened to us</w:t>
      </w:r>
    </w:p>
    <w:p w14:paraId="5B5B9B82" w14:textId="77777777" w:rsidR="005F6503" w:rsidRDefault="00000000">
      <w:pPr>
        <w:tabs>
          <w:tab w:val="left" w:pos="3795"/>
        </w:tabs>
        <w:spacing w:after="0"/>
        <w:rPr>
          <w:rFonts w:ascii="Arial" w:hAnsi="Arial" w:cs="Arial"/>
          <w:bCs/>
        </w:rPr>
      </w:pPr>
      <w:r>
        <w:rPr>
          <w:rFonts w:ascii="Arial" w:hAnsi="Arial" w:cs="Arial"/>
          <w:bCs/>
        </w:rPr>
        <w:t xml:space="preserve">     the gate of everlasting life:</w:t>
      </w:r>
    </w:p>
    <w:p w14:paraId="6469B17A" w14:textId="77777777" w:rsidR="005F6503" w:rsidRDefault="00000000">
      <w:pPr>
        <w:tabs>
          <w:tab w:val="left" w:pos="3795"/>
        </w:tabs>
        <w:spacing w:after="0"/>
        <w:rPr>
          <w:rFonts w:ascii="Arial" w:hAnsi="Arial" w:cs="Arial"/>
          <w:bCs/>
        </w:rPr>
      </w:pPr>
      <w:r>
        <w:rPr>
          <w:rFonts w:ascii="Arial" w:hAnsi="Arial" w:cs="Arial"/>
          <w:bCs/>
        </w:rPr>
        <w:t>grant that, as by your grace going before us</w:t>
      </w:r>
    </w:p>
    <w:p w14:paraId="45CA7AB3" w14:textId="77777777" w:rsidR="005F6503" w:rsidRDefault="00000000">
      <w:pPr>
        <w:tabs>
          <w:tab w:val="left" w:pos="3795"/>
        </w:tabs>
        <w:spacing w:after="0"/>
        <w:rPr>
          <w:rFonts w:ascii="Arial" w:hAnsi="Arial" w:cs="Arial"/>
          <w:bCs/>
        </w:rPr>
      </w:pPr>
      <w:r>
        <w:rPr>
          <w:rFonts w:ascii="Arial" w:hAnsi="Arial" w:cs="Arial"/>
          <w:bCs/>
        </w:rPr>
        <w:t xml:space="preserve">     you put into our minds good desires,</w:t>
      </w:r>
    </w:p>
    <w:p w14:paraId="03D1F5A7" w14:textId="77777777" w:rsidR="005F6503" w:rsidRDefault="00000000">
      <w:pPr>
        <w:tabs>
          <w:tab w:val="left" w:pos="3795"/>
        </w:tabs>
        <w:spacing w:after="0"/>
        <w:rPr>
          <w:rFonts w:ascii="Arial" w:hAnsi="Arial" w:cs="Arial"/>
          <w:bCs/>
        </w:rPr>
      </w:pPr>
      <w:r>
        <w:rPr>
          <w:rFonts w:ascii="Arial" w:hAnsi="Arial" w:cs="Arial"/>
          <w:bCs/>
        </w:rPr>
        <w:t>so by your continual help</w:t>
      </w:r>
    </w:p>
    <w:p w14:paraId="28C9CC3B" w14:textId="77777777" w:rsidR="005F6503" w:rsidRDefault="00000000">
      <w:pPr>
        <w:tabs>
          <w:tab w:val="left" w:pos="3795"/>
        </w:tabs>
        <w:spacing w:after="0"/>
        <w:rPr>
          <w:rFonts w:ascii="Arial" w:hAnsi="Arial" w:cs="Arial"/>
          <w:bCs/>
        </w:rPr>
      </w:pPr>
      <w:r>
        <w:rPr>
          <w:rFonts w:ascii="Arial" w:hAnsi="Arial" w:cs="Arial"/>
          <w:bCs/>
        </w:rPr>
        <w:t>we may bring them to good effect;</w:t>
      </w:r>
    </w:p>
    <w:p w14:paraId="60ACAEA0" w14:textId="77777777" w:rsidR="005F6503" w:rsidRDefault="00000000">
      <w:pPr>
        <w:tabs>
          <w:tab w:val="left" w:pos="3795"/>
        </w:tabs>
        <w:spacing w:after="0"/>
        <w:rPr>
          <w:rFonts w:ascii="Arial" w:hAnsi="Arial" w:cs="Arial"/>
          <w:bCs/>
        </w:rPr>
      </w:pPr>
      <w:r>
        <w:rPr>
          <w:rFonts w:ascii="Arial" w:hAnsi="Arial" w:cs="Arial"/>
          <w:bCs/>
        </w:rPr>
        <w:t>through Jesus Christ your Son our Lord,</w:t>
      </w:r>
    </w:p>
    <w:p w14:paraId="5BB41CFF" w14:textId="77777777" w:rsidR="005F6503" w:rsidRDefault="00000000">
      <w:pPr>
        <w:tabs>
          <w:tab w:val="left" w:pos="3795"/>
        </w:tabs>
        <w:spacing w:after="0"/>
        <w:rPr>
          <w:rFonts w:ascii="Arial" w:hAnsi="Arial" w:cs="Arial"/>
          <w:bCs/>
        </w:rPr>
      </w:pPr>
      <w:r>
        <w:rPr>
          <w:rFonts w:ascii="Arial" w:hAnsi="Arial" w:cs="Arial"/>
          <w:bCs/>
        </w:rPr>
        <w:t xml:space="preserve">who is alive and reigns with you </w:t>
      </w:r>
    </w:p>
    <w:p w14:paraId="27C9398E" w14:textId="77777777" w:rsidR="005F6503" w:rsidRDefault="00000000">
      <w:pPr>
        <w:tabs>
          <w:tab w:val="left" w:pos="3795"/>
        </w:tabs>
        <w:spacing w:after="0"/>
        <w:rPr>
          <w:rFonts w:ascii="Arial" w:hAnsi="Arial" w:cs="Arial"/>
          <w:bCs/>
        </w:rPr>
      </w:pPr>
      <w:r>
        <w:rPr>
          <w:rFonts w:ascii="Arial" w:hAnsi="Arial" w:cs="Arial"/>
          <w:bCs/>
        </w:rPr>
        <w:t>in the unity of the Holy Spirit,</w:t>
      </w:r>
    </w:p>
    <w:p w14:paraId="6DB1CB09" w14:textId="77777777" w:rsidR="005F6503" w:rsidRDefault="00000000">
      <w:pPr>
        <w:tabs>
          <w:tab w:val="left" w:pos="3795"/>
        </w:tabs>
        <w:spacing w:after="0"/>
        <w:rPr>
          <w:rFonts w:ascii="Arial" w:hAnsi="Arial" w:cs="Arial"/>
          <w:bCs/>
        </w:rPr>
      </w:pPr>
      <w:r>
        <w:rPr>
          <w:rFonts w:ascii="Arial" w:hAnsi="Arial" w:cs="Arial"/>
          <w:bCs/>
        </w:rPr>
        <w:t>one God, now and for ever.</w:t>
      </w:r>
    </w:p>
    <w:p w14:paraId="58C6F8ED" w14:textId="77777777" w:rsidR="005F6503" w:rsidRDefault="005F6503">
      <w:pPr>
        <w:tabs>
          <w:tab w:val="left" w:pos="3795"/>
        </w:tabs>
        <w:spacing w:after="0"/>
        <w:rPr>
          <w:rFonts w:ascii="Arial" w:hAnsi="Arial" w:cs="Arial"/>
          <w:bCs/>
        </w:rPr>
      </w:pPr>
    </w:p>
    <w:p w14:paraId="64488239" w14:textId="77777777" w:rsidR="005F6503" w:rsidRDefault="00000000">
      <w:pPr>
        <w:spacing w:after="100" w:line="240" w:lineRule="auto"/>
        <w:rPr>
          <w:rFonts w:ascii="Arial" w:hAnsi="Arial"/>
          <w:b/>
          <w:bCs/>
          <w:szCs w:val="28"/>
        </w:rPr>
      </w:pPr>
      <w:r>
        <w:rPr>
          <w:rFonts w:ascii="Arial" w:hAnsi="Arial"/>
          <w:b/>
          <w:bCs/>
          <w:szCs w:val="28"/>
        </w:rPr>
        <w:t xml:space="preserve">Readings (p.546) </w:t>
      </w:r>
    </w:p>
    <w:p w14:paraId="4CB8B4A6" w14:textId="77777777" w:rsidR="005F6503" w:rsidRDefault="00000000">
      <w:pPr>
        <w:spacing w:after="100" w:line="240" w:lineRule="auto"/>
        <w:rPr>
          <w:rFonts w:ascii="Arial" w:hAnsi="Arial"/>
          <w:bCs/>
          <w:szCs w:val="28"/>
        </w:rPr>
      </w:pPr>
      <w:r>
        <w:rPr>
          <w:rFonts w:ascii="Arial" w:hAnsi="Arial"/>
          <w:bCs/>
          <w:szCs w:val="28"/>
        </w:rPr>
        <w:t>Acts 8.26-40</w:t>
      </w:r>
    </w:p>
    <w:p w14:paraId="64F72C61" w14:textId="77777777" w:rsidR="005F6503" w:rsidRDefault="00000000">
      <w:pPr>
        <w:spacing w:after="100" w:line="240" w:lineRule="auto"/>
        <w:rPr>
          <w:rFonts w:ascii="Arial" w:hAnsi="Arial"/>
          <w:bCs/>
          <w:szCs w:val="28"/>
        </w:rPr>
      </w:pPr>
      <w:r>
        <w:rPr>
          <w:rFonts w:ascii="Arial" w:hAnsi="Arial"/>
          <w:bCs/>
          <w:szCs w:val="28"/>
        </w:rPr>
        <w:t>Psalm 22.24-30</w:t>
      </w:r>
    </w:p>
    <w:p w14:paraId="796E6A8A" w14:textId="77777777" w:rsidR="005F6503" w:rsidRDefault="00000000">
      <w:pPr>
        <w:spacing w:after="100" w:line="240" w:lineRule="auto"/>
        <w:rPr>
          <w:rFonts w:ascii="Arial" w:hAnsi="Arial"/>
          <w:bCs/>
          <w:szCs w:val="28"/>
        </w:rPr>
      </w:pPr>
      <w:r>
        <w:rPr>
          <w:rFonts w:ascii="Arial" w:hAnsi="Arial"/>
          <w:bCs/>
          <w:szCs w:val="28"/>
        </w:rPr>
        <w:t>1 John 4.7-21</w:t>
      </w:r>
    </w:p>
    <w:p w14:paraId="1BFA2027" w14:textId="77777777" w:rsidR="005F6503" w:rsidRDefault="00000000">
      <w:pPr>
        <w:spacing w:after="100" w:line="240" w:lineRule="auto"/>
        <w:rPr>
          <w:rFonts w:ascii="Arial" w:hAnsi="Arial"/>
          <w:bCs/>
          <w:szCs w:val="28"/>
        </w:rPr>
      </w:pPr>
      <w:r>
        <w:rPr>
          <w:rFonts w:ascii="Arial" w:hAnsi="Arial"/>
          <w:bCs/>
          <w:szCs w:val="28"/>
        </w:rPr>
        <w:t>Gospel: John 15.1-8</w:t>
      </w:r>
      <w:r>
        <w:rPr>
          <w:rFonts w:ascii="Arial" w:hAnsi="Arial"/>
          <w:bCs/>
          <w:szCs w:val="28"/>
        </w:rPr>
        <w:tab/>
      </w:r>
      <w:r>
        <w:rPr>
          <w:rFonts w:ascii="Arial" w:hAnsi="Arial"/>
          <w:bCs/>
          <w:szCs w:val="28"/>
        </w:rPr>
        <w:tab/>
      </w:r>
      <w:r>
        <w:rPr>
          <w:rFonts w:ascii="Arial" w:hAnsi="Arial"/>
          <w:bCs/>
          <w:szCs w:val="28"/>
        </w:rPr>
        <w:tab/>
      </w:r>
      <w:r>
        <w:rPr>
          <w:rFonts w:ascii="Arial" w:hAnsi="Arial"/>
          <w:bCs/>
          <w:szCs w:val="28"/>
        </w:rPr>
        <w:tab/>
      </w:r>
      <w:r>
        <w:rPr>
          <w:rFonts w:ascii="Arial" w:hAnsi="Arial"/>
          <w:bCs/>
          <w:szCs w:val="28"/>
        </w:rPr>
        <w:tab/>
      </w:r>
    </w:p>
    <w:p w14:paraId="65B040EC" w14:textId="77777777" w:rsidR="005F6503" w:rsidRDefault="005F6503">
      <w:pPr>
        <w:spacing w:after="100" w:line="240" w:lineRule="auto"/>
        <w:rPr>
          <w:rFonts w:ascii="Arial" w:hAnsi="Arial"/>
          <w:bCs/>
          <w:szCs w:val="28"/>
        </w:rPr>
      </w:pPr>
    </w:p>
    <w:p w14:paraId="35B785E3" w14:textId="77777777" w:rsidR="005F6503" w:rsidRDefault="00000000">
      <w:pPr>
        <w:rPr>
          <w:sz w:val="28"/>
          <w:szCs w:val="28"/>
        </w:rPr>
      </w:pPr>
      <w:r>
        <w:rPr>
          <w:b/>
          <w:bCs/>
          <w:sz w:val="28"/>
          <w:szCs w:val="28"/>
        </w:rPr>
        <w:t>Reflection April 2024</w:t>
      </w:r>
    </w:p>
    <w:p w14:paraId="5C981B5F" w14:textId="77777777" w:rsidR="005F6503" w:rsidRDefault="00000000">
      <w:r>
        <w:rPr>
          <w:noProof/>
        </w:rPr>
        <w:drawing>
          <wp:anchor distT="0" distB="0" distL="114300" distR="114300" simplePos="0" relativeHeight="11" behindDoc="0" locked="0" layoutInCell="0" allowOverlap="1" wp14:anchorId="341175EB" wp14:editId="1CE586D3">
            <wp:simplePos x="0" y="0"/>
            <wp:positionH relativeFrom="column">
              <wp:posOffset>4646295</wp:posOffset>
            </wp:positionH>
            <wp:positionV relativeFrom="paragraph">
              <wp:posOffset>34290</wp:posOffset>
            </wp:positionV>
            <wp:extent cx="1512570" cy="1135380"/>
            <wp:effectExtent l="0" t="0" r="0" b="0"/>
            <wp:wrapTight wrapText="bothSides">
              <wp:wrapPolygon edited="0">
                <wp:start x="-12" y="0"/>
                <wp:lineTo x="-12" y="21369"/>
                <wp:lineTo x="21211" y="21369"/>
                <wp:lineTo x="21211" y="0"/>
                <wp:lineTo x="-12" y="0"/>
              </wp:wrapPolygon>
            </wp:wrapTight>
            <wp:docPr id="11" name="Image4" descr="A yellow bush next to a ston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 descr="A yellow bush next to a stone wall&#10;&#10;Description automatically generated"/>
                    <pic:cNvPicPr>
                      <a:picLocks noChangeAspect="1" noChangeArrowheads="1"/>
                    </pic:cNvPicPr>
                  </pic:nvPicPr>
                  <pic:blipFill>
                    <a:blip r:embed="rId12"/>
                    <a:stretch>
                      <a:fillRect/>
                    </a:stretch>
                  </pic:blipFill>
                  <pic:spPr bwMode="auto">
                    <a:xfrm>
                      <a:off x="0" y="0"/>
                      <a:ext cx="1512570" cy="1135380"/>
                    </a:xfrm>
                    <a:prstGeom prst="rect">
                      <a:avLst/>
                    </a:prstGeom>
                  </pic:spPr>
                </pic:pic>
              </a:graphicData>
            </a:graphic>
          </wp:anchor>
        </w:drawing>
      </w:r>
      <w:r>
        <w:t xml:space="preserve">Once we are back into the month of March, it is time for me to start thinking about getting the garden tidied up again after leaving it to its own devices over winter. So already I’ve begun to tidy the borders and to get some of my early seeds sown (in pots in the greenhouse). </w:t>
      </w:r>
    </w:p>
    <w:p w14:paraId="525EF768" w14:textId="77777777" w:rsidR="005F6503" w:rsidRDefault="00000000">
      <w:r>
        <w:t>However, I’m aware that not everyone likes gardening. As one vicar was heard to say, ‘I can’t understand how some people seemed to be able to take a Genesis curse (Genesis 3: 17-19) and turn it into a hobby!’</w:t>
      </w:r>
    </w:p>
    <w:p w14:paraId="20464034" w14:textId="77777777" w:rsidR="005F6503" w:rsidRDefault="00000000">
      <w:r>
        <w:t>Clearly that is not the view expressed in the Bible, as it is full of gardening images. In fact, Jesus describes himself as the Gardener in John 15, and He uses a lot of plant images to help people understand the Kingdom of God.</w:t>
      </w:r>
    </w:p>
    <w:p w14:paraId="4219C230" w14:textId="77777777" w:rsidR="005F6503" w:rsidRDefault="00000000">
      <w:r>
        <w:t>One of the most famous is when He describes the Kingdom of God as being like a mustard seed. In it He says, ‘The kingdom of heaven is like a mustard seed that someone took and sowed in his field; it is the smallest of all the seeds, but when it has grown it is the greatest of shrubs and becomes a tree, so that the birds of the air come and make nests in its branches.’ The image of the mustard tree is maybe not one that dedicated gardeners would like to dwell on too much. If you like an orderly garden, then a mustard tree is more of a messy scrub-like bush than a tree. And as it grows and develops seeds, it fires those seeds out into the surrounding ground where more messy scrub-like bushes are then able to grow. The parable strongly suggests that the Kingdom of God is not grown in neat straight lines, but rather takes root wherever the seed finds soil in which to grow.</w:t>
      </w:r>
    </w:p>
    <w:p w14:paraId="713B8739" w14:textId="77777777" w:rsidR="005F6503" w:rsidRDefault="00000000">
      <w:r>
        <w:rPr>
          <w:noProof/>
        </w:rPr>
        <w:lastRenderedPageBreak/>
        <w:drawing>
          <wp:anchor distT="0" distB="0" distL="0" distR="114300" simplePos="0" relativeHeight="12" behindDoc="0" locked="0" layoutInCell="0" allowOverlap="1" wp14:anchorId="2C7206F3" wp14:editId="2D8157E5">
            <wp:simplePos x="0" y="0"/>
            <wp:positionH relativeFrom="margin">
              <wp:align>left</wp:align>
            </wp:positionH>
            <wp:positionV relativeFrom="paragraph">
              <wp:posOffset>635</wp:posOffset>
            </wp:positionV>
            <wp:extent cx="1630680" cy="1082675"/>
            <wp:effectExtent l="0" t="0" r="0" b="0"/>
            <wp:wrapTight wrapText="bothSides">
              <wp:wrapPolygon edited="0">
                <wp:start x="-79" y="0"/>
                <wp:lineTo x="-79" y="21042"/>
                <wp:lineTo x="21359" y="21042"/>
                <wp:lineTo x="21359" y="0"/>
                <wp:lineTo x="-79" y="0"/>
              </wp:wrapPolygon>
            </wp:wrapTight>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13"/>
                    <a:stretch>
                      <a:fillRect/>
                    </a:stretch>
                  </pic:blipFill>
                  <pic:spPr bwMode="auto">
                    <a:xfrm>
                      <a:off x="0" y="0"/>
                      <a:ext cx="1630680" cy="1082675"/>
                    </a:xfrm>
                    <a:prstGeom prst="rect">
                      <a:avLst/>
                    </a:prstGeom>
                  </pic:spPr>
                </pic:pic>
              </a:graphicData>
            </a:graphic>
          </wp:anchor>
        </w:drawing>
      </w:r>
      <w:r>
        <w:t>And it is in this messiness that the birds of the air find a home. The image here is again of any and every species of bird gathering to be able to find a space to call home. Jesus wants to remind us that there is space for all in the Kingdom of God and a place which we too can call home.</w:t>
      </w:r>
    </w:p>
    <w:p w14:paraId="13BF831B" w14:textId="77777777" w:rsidR="005F6503" w:rsidRDefault="00000000">
      <w:r>
        <w:t>If it is not careful, the Church can give the impression that you have to be a certain sort of person to be able to belong, or that you need to behave in a certain way. In church, even if not always in our own lives, we do tend to like order and neatness.</w:t>
      </w:r>
    </w:p>
    <w:p w14:paraId="35155DC7" w14:textId="77777777" w:rsidR="005F6503" w:rsidRDefault="00000000">
      <w:r>
        <w:t>If you have ever attended a church, maybe when you are on holiday, which has made you feel that you aren’t welcome then remember that is not how it is supposed to be. And how ever at home we feel in our own churches we need to be aware of how newcomers will perceive us. The Kingdom of God is for everyone, so if our churches are reflecting the truth of the gospel, they may be messy at times. In church we gather in the presence of God who longs for each of us to find a home in Him, and who longs to see us flourish as the people that we have been created to be.</w:t>
      </w:r>
    </w:p>
    <w:p w14:paraId="0FBB7343" w14:textId="77777777" w:rsidR="005F6503" w:rsidRDefault="00000000">
      <w:r>
        <w:t>If our churches truly reflect the welcome that God has for each of us, not only will we see our faith grow into something that we never thought possible, but we too can be part of welcoming others into this wonderful, amazing, messy adventure that we call life with Jesus.</w:t>
      </w:r>
    </w:p>
    <w:p w14:paraId="25418E42" w14:textId="77777777" w:rsidR="005F6503" w:rsidRDefault="00000000">
      <w:pPr>
        <w:rPr>
          <w:b/>
          <w:bCs/>
        </w:rPr>
      </w:pPr>
      <w:r>
        <w:rPr>
          <w:b/>
          <w:bCs/>
        </w:rPr>
        <w:t>Richard Byas</w:t>
      </w:r>
    </w:p>
    <w:p w14:paraId="5EFB474D" w14:textId="77777777" w:rsidR="005F6503" w:rsidRDefault="00000000">
      <w:pPr>
        <w:rPr>
          <w:b/>
          <w:bCs/>
        </w:rPr>
      </w:pPr>
      <w:r>
        <w:rPr>
          <w:b/>
          <w:bCs/>
        </w:rPr>
        <w:t>Thornborough Henges.</w:t>
      </w:r>
    </w:p>
    <w:p w14:paraId="68EB4031" w14:textId="77777777" w:rsidR="005F6503" w:rsidRDefault="00000000">
      <w:r>
        <w:t>The Thornborough Henges are part of a wider Neolithic complex on the Ure-Swale plateau which also include The Devil’s Arrows at Boroughbridge. The complex includes many large ancient structures including a cursus, henges, burial grounds and settlements with Thornborough Henges comprising the three aligned henges that give the site its name.</w:t>
      </w:r>
    </w:p>
    <w:p w14:paraId="240A953C" w14:textId="77777777" w:rsidR="005F6503" w:rsidRDefault="00000000">
      <w:r>
        <w:rPr>
          <w:noProof/>
        </w:rPr>
        <w:drawing>
          <wp:anchor distT="0" distB="0" distL="114300" distR="114300" simplePos="0" relativeHeight="14" behindDoc="0" locked="0" layoutInCell="0" allowOverlap="1" wp14:anchorId="5615A7D5" wp14:editId="17D486B3">
            <wp:simplePos x="0" y="0"/>
            <wp:positionH relativeFrom="column">
              <wp:posOffset>3914775</wp:posOffset>
            </wp:positionH>
            <wp:positionV relativeFrom="paragraph">
              <wp:posOffset>4445</wp:posOffset>
            </wp:positionV>
            <wp:extent cx="2286000" cy="1714500"/>
            <wp:effectExtent l="0" t="0" r="0" b="0"/>
            <wp:wrapTight wrapText="bothSides">
              <wp:wrapPolygon edited="0">
                <wp:start x="-180" y="0"/>
                <wp:lineTo x="-180" y="21151"/>
                <wp:lineTo x="21328" y="21151"/>
                <wp:lineTo x="21328" y="0"/>
                <wp:lineTo x="-180" y="0"/>
              </wp:wrapPolygon>
            </wp:wrapTight>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noChangeArrowheads="1"/>
                    </pic:cNvPicPr>
                  </pic:nvPicPr>
                  <pic:blipFill>
                    <a:blip r:embed="rId14"/>
                    <a:stretch>
                      <a:fillRect/>
                    </a:stretch>
                  </pic:blipFill>
                  <pic:spPr bwMode="auto">
                    <a:xfrm>
                      <a:off x="0" y="0"/>
                      <a:ext cx="2286000" cy="1714500"/>
                    </a:xfrm>
                    <a:prstGeom prst="rect">
                      <a:avLst/>
                    </a:prstGeom>
                  </pic:spPr>
                </pic:pic>
              </a:graphicData>
            </a:graphic>
          </wp:anchor>
        </w:drawing>
      </w:r>
      <w:r>
        <w:t>They are thought to date from between 3500 and 2500 BC and whilst being one of the oldest pre-historic sites locally, it is the most recent historic site to be open to the public. Until 2023, when two of the henges passed into the control of Historic England, the site had been in private ownership and the site is now managed by English Heritage. However, the third henge remained in private ownership until February 2024 when English Heritage announced that it had acquired it.</w:t>
      </w:r>
    </w:p>
    <w:p w14:paraId="450BD4D2" w14:textId="77777777" w:rsidR="005F6503" w:rsidRDefault="00000000">
      <w:r>
        <w:t>The complex has been called 'The Stonehenge of the North'. Historic England considers its landscape comparable in ceremonial importance to better known sites such as Stonehenge, Avebury, and Orkney.</w:t>
      </w:r>
    </w:p>
    <w:p w14:paraId="71F054B4" w14:textId="77777777" w:rsidR="005F6503" w:rsidRDefault="00000000">
      <w:r>
        <w:t>The three henges are almost identical in size and composition, each having a diameter of approximately 240 metres with two large entrances situated directly opposite each other.  The henges align on an approximate northwest-southeast axis and the monument extends for more than a mile.</w:t>
      </w:r>
    </w:p>
    <w:p w14:paraId="2BEE641E" w14:textId="77777777" w:rsidR="005F6503" w:rsidRDefault="00000000">
      <w:r>
        <w:t>Like other henges across Britain, the Thornborough henges are each surrounded by an earthen bank. The banks at Thornborough originally stood up to 4 metres high and were broken by the two opposing entrances. We know from excavations that these inner banks were probably plastered with gypsum, a mineral dug from nearby pits, which would have made them a striking brilliant white.</w:t>
      </w:r>
    </w:p>
    <w:p w14:paraId="7383ADEF" w14:textId="77777777" w:rsidR="005F6503" w:rsidRDefault="00000000">
      <w:r>
        <w:t xml:space="preserve">The monument includes a cursus which is almost a mile long and runs from Thornborough village, under the central henge and terminates close to the river Ure in a broadly east/west alignment. </w:t>
      </w:r>
      <w:proofErr w:type="spellStart"/>
      <w:r>
        <w:t>Cursuses</w:t>
      </w:r>
      <w:proofErr w:type="spellEnd"/>
      <w:r>
        <w:t xml:space="preserve"> are monumental Neolithic structures resembling ditches or trenches and relics found within them indicate that they were built between 3400 and 3000 BC, making them among the oldest monumental structures in the British Isles.</w:t>
      </w:r>
    </w:p>
    <w:p w14:paraId="1DB49E44" w14:textId="77777777" w:rsidR="005F6503" w:rsidRDefault="00000000">
      <w:r>
        <w:lastRenderedPageBreak/>
        <w:t>Typically, burial mounds and mortuary enclosures are found alongside cursus monuments, indicating that they probably had a ceremonial function.</w:t>
      </w:r>
    </w:p>
    <w:p w14:paraId="352854AB" w14:textId="77777777" w:rsidR="005F6503" w:rsidRDefault="00000000">
      <w:r>
        <w:rPr>
          <w:noProof/>
        </w:rPr>
        <w:drawing>
          <wp:anchor distT="0" distB="0" distL="114300" distR="114300" simplePos="0" relativeHeight="13" behindDoc="0" locked="0" layoutInCell="0" allowOverlap="1" wp14:anchorId="4F403F38" wp14:editId="6EC6180A">
            <wp:simplePos x="0" y="0"/>
            <wp:positionH relativeFrom="column">
              <wp:posOffset>7620</wp:posOffset>
            </wp:positionH>
            <wp:positionV relativeFrom="paragraph">
              <wp:posOffset>6350</wp:posOffset>
            </wp:positionV>
            <wp:extent cx="1714500" cy="1714500"/>
            <wp:effectExtent l="0" t="0" r="0" b="0"/>
            <wp:wrapTight wrapText="bothSides">
              <wp:wrapPolygon edited="0">
                <wp:start x="-240" y="0"/>
                <wp:lineTo x="-240" y="21122"/>
                <wp:lineTo x="21238" y="21122"/>
                <wp:lineTo x="21238" y="0"/>
                <wp:lineTo x="-240" y="0"/>
              </wp:wrapPolygon>
            </wp:wrapTight>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noChangeArrowheads="1"/>
                    </pic:cNvPicPr>
                  </pic:nvPicPr>
                  <pic:blipFill>
                    <a:blip r:embed="rId15"/>
                    <a:stretch>
                      <a:fillRect/>
                    </a:stretch>
                  </pic:blipFill>
                  <pic:spPr bwMode="auto">
                    <a:xfrm>
                      <a:off x="0" y="0"/>
                      <a:ext cx="1714500" cy="1714500"/>
                    </a:xfrm>
                    <a:prstGeom prst="rect">
                      <a:avLst/>
                    </a:prstGeom>
                  </pic:spPr>
                </pic:pic>
              </a:graphicData>
            </a:graphic>
          </wp:anchor>
        </w:drawing>
      </w:r>
      <w:r>
        <w:t>There is a 'dogleg' in the layout of the henges at Thornborough which causes the layout of the henges to mirror the three stars of Orion's Belt. The exact purpose of the henges is unclear though archaeological finds suggest that they served economic and social purposes as well as astronomical ones.  It also reflects the different perpendicular alignments of midwinter sunset and midsummer sunrise. One of the legs also aligns, via another henge site at Nunwick with the Devil's Arrows 17.7km away at Boroughbridge.</w:t>
      </w:r>
    </w:p>
    <w:p w14:paraId="67450646" w14:textId="77777777" w:rsidR="005F6503" w:rsidRDefault="00000000">
      <w:r>
        <w:t xml:space="preserve">People gathered at the henges for ceremonies and funeral rituals for at least 2,000 years. The earthworks are thought to have been part of a ‘ritual landscape’ and form part of the most important concentration of Neolithic monuments in the North of England. </w:t>
      </w:r>
    </w:p>
    <w:p w14:paraId="5E0EA9AF" w14:textId="77777777" w:rsidR="005F6503" w:rsidRDefault="00000000">
      <w:r>
        <w:t>The northern henge now joins the central and southern henges within the National Heritage Collection and under the care of English Heritage. It is thought to be the first time that all three henges have been under one single owner for at least 1,500 years.</w:t>
      </w:r>
    </w:p>
    <w:p w14:paraId="73907AE2" w14:textId="77777777" w:rsidR="005F6503" w:rsidRDefault="00000000">
      <w:r>
        <w:t>Entry to Thornborough Henges is free although the northern henge is currently closed. A number of trees were damaged in the recent storms, and work is being carried out to ensure that the site is safe for visitors.</w:t>
      </w:r>
    </w:p>
    <w:p w14:paraId="08C727EA" w14:textId="77777777" w:rsidR="005F6503" w:rsidRDefault="00000000">
      <w:r>
        <w:t>There are still many unanswered questions about the henges and their associated monuments. When exactly were the henges built? Did they have several phases of construction? What features were inside? Does the Centre Hill cover a Neolithic monument? What more can we learn about the nearby settlements and where the people who built the henges might have come from? Further research and possibly excavations may answer some of these questions in the coming years.</w:t>
      </w:r>
    </w:p>
    <w:p w14:paraId="5B530091" w14:textId="77777777" w:rsidR="005F6503" w:rsidRDefault="00000000">
      <w:pPr>
        <w:rPr>
          <w:b/>
          <w:bCs/>
        </w:rPr>
      </w:pPr>
      <w:r>
        <w:rPr>
          <w:noProof/>
        </w:rPr>
        <mc:AlternateContent>
          <mc:Choice Requires="wps">
            <w:drawing>
              <wp:anchor distT="40005" distB="51435" distL="0" distR="128270" simplePos="0" relativeHeight="9" behindDoc="0" locked="0" layoutInCell="0" allowOverlap="1" wp14:anchorId="40952986" wp14:editId="3566D71E">
                <wp:simplePos x="0" y="0"/>
                <wp:positionH relativeFrom="margin">
                  <wp:align>left</wp:align>
                </wp:positionH>
                <wp:positionV relativeFrom="paragraph">
                  <wp:posOffset>467995</wp:posOffset>
                </wp:positionV>
                <wp:extent cx="6057900" cy="2026920"/>
                <wp:effectExtent l="0" t="5080" r="5080" b="5080"/>
                <wp:wrapSquare wrapText="bothSides"/>
                <wp:docPr id="15" name="Text Box 2"/>
                <wp:cNvGraphicFramePr/>
                <a:graphic xmlns:a="http://schemas.openxmlformats.org/drawingml/2006/main">
                  <a:graphicData uri="http://schemas.microsoft.com/office/word/2010/wordprocessingShape">
                    <wps:wsp>
                      <wps:cNvSpPr/>
                      <wps:spPr>
                        <a:xfrm>
                          <a:off x="0" y="0"/>
                          <a:ext cx="6058080" cy="202680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01A9E2FF" w14:textId="77777777" w:rsidR="005F6503" w:rsidRDefault="00000000">
                            <w:pPr>
                              <w:pStyle w:val="FrameContents"/>
                              <w:jc w:val="center"/>
                              <w:rPr>
                                <w:color w:val="000000"/>
                              </w:rPr>
                            </w:pPr>
                            <w:r>
                              <w:rPr>
                                <w:color w:val="000000"/>
                              </w:rPr>
                              <w:t xml:space="preserve">A lady received a card, originally bought at a Christian bookshop, with the verse ‘if you have faith the size of a mustard seed, you will tell this mountain, ‘Move from here to there,’ and it will move. Nothing will be impossible for you’. </w:t>
                            </w:r>
                            <w:r>
                              <w:rPr>
                                <w:i/>
                                <w:iCs/>
                                <w:color w:val="000000"/>
                                <w:sz w:val="20"/>
                                <w:szCs w:val="20"/>
                              </w:rPr>
                              <w:t>(Matthew 17:20)</w:t>
                            </w:r>
                          </w:p>
                          <w:p w14:paraId="6D75FEA4" w14:textId="77777777" w:rsidR="005F6503" w:rsidRDefault="00000000">
                            <w:pPr>
                              <w:pStyle w:val="FrameContents"/>
                              <w:jc w:val="center"/>
                              <w:rPr>
                                <w:color w:val="000000"/>
                              </w:rPr>
                            </w:pPr>
                            <w:r>
                              <w:rPr>
                                <w:color w:val="000000"/>
                              </w:rPr>
                              <w:t>Inside the card was a packet containing a few seeds.</w:t>
                            </w:r>
                          </w:p>
                          <w:p w14:paraId="62B6C7A6" w14:textId="77777777" w:rsidR="005F6503" w:rsidRDefault="00000000">
                            <w:pPr>
                              <w:pStyle w:val="FrameContents"/>
                              <w:jc w:val="center"/>
                              <w:rPr>
                                <w:color w:val="000000"/>
                              </w:rPr>
                            </w:pPr>
                            <w:r>
                              <w:rPr>
                                <w:color w:val="000000"/>
                              </w:rPr>
                              <w:t>A few months later she wrote to the card company ‘you may be interested to know that I planted the seeds in the card, they germinated and are now producing a nice crop of tomatoes’.</w:t>
                            </w:r>
                          </w:p>
                          <w:p w14:paraId="19160A3E" w14:textId="77777777" w:rsidR="005F6503" w:rsidRDefault="00000000">
                            <w:pPr>
                              <w:pStyle w:val="FrameContents"/>
                              <w:jc w:val="center"/>
                              <w:rPr>
                                <w:color w:val="000000"/>
                              </w:rPr>
                            </w:pPr>
                            <w:r>
                              <w:rPr>
                                <w:noProof/>
                                <w:color w:val="000000"/>
                              </w:rPr>
                              <w:drawing>
                                <wp:inline distT="0" distB="0" distL="0" distR="0" wp14:anchorId="693C79DD" wp14:editId="501C13C9">
                                  <wp:extent cx="533400" cy="396240"/>
                                  <wp:effectExtent l="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noChangeArrowheads="1"/>
                                          </pic:cNvPicPr>
                                        </pic:nvPicPr>
                                        <pic:blipFill>
                                          <a:blip r:embed="rId16"/>
                                          <a:stretch>
                                            <a:fillRect/>
                                          </a:stretch>
                                        </pic:blipFill>
                                        <pic:spPr bwMode="auto">
                                          <a:xfrm>
                                            <a:off x="0" y="0"/>
                                            <a:ext cx="533400" cy="396240"/>
                                          </a:xfrm>
                                          <a:prstGeom prst="rect">
                                            <a:avLst/>
                                          </a:prstGeom>
                                        </pic:spPr>
                                      </pic:pic>
                                    </a:graphicData>
                                  </a:graphic>
                                </wp:inline>
                              </w:drawing>
                            </w:r>
                          </w:p>
                          <w:p w14:paraId="7D93A551" w14:textId="77777777" w:rsidR="005F6503" w:rsidRDefault="005F6503">
                            <w:pPr>
                              <w:pStyle w:val="FrameContents"/>
                              <w:jc w:val="center"/>
                              <w:rPr>
                                <w:color w:val="000000"/>
                              </w:rPr>
                            </w:pPr>
                          </w:p>
                        </w:txbxContent>
                      </wps:txbx>
                      <wps:bodyPr anchor="t">
                        <a:noAutofit/>
                      </wps:bodyPr>
                    </wps:wsp>
                  </a:graphicData>
                </a:graphic>
              </wp:anchor>
            </w:drawing>
          </mc:Choice>
          <mc:Fallback>
            <w:pict>
              <v:rect w14:anchorId="40952986" id="Text Box 2" o:spid="_x0000_s1027" style="position:absolute;margin-left:0;margin-top:36.85pt;width:477pt;height:159.6pt;z-index:9;visibility:visible;mso-wrap-style:square;mso-wrap-distance-left:0;mso-wrap-distance-top:3.15pt;mso-wrap-distance-right:10.1pt;mso-wrap-distance-bottom:4.05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" o:allowincell="f">
                <v:textbox>
                  <w:txbxContent>
                    <w:p w14:paraId="01A9E2FF" w14:textId="77777777" w:rsidR="005F6503" w:rsidRDefault="00000000">
                      <w:pPr>
                        <w:pStyle w:val="FrameContents"/>
                        <w:jc w:val="center"/>
                        <w:rPr>
                          <w:color w:val="000000"/>
                        </w:rPr>
                      </w:pPr>
                      <w:r>
                        <w:rPr>
                          <w:color w:val="000000"/>
                        </w:rPr>
                        <w:t xml:space="preserve">A lady received a card, originally bought at a Christian bookshop, with the verse ‘if you have faith the size of a mustard seed, you will tell this mountain, ‘Move from here to there,’ and it will move. Nothing will be impossible for you’. </w:t>
                      </w:r>
                      <w:r>
                        <w:rPr>
                          <w:i/>
                          <w:iCs/>
                          <w:color w:val="000000"/>
                          <w:sz w:val="20"/>
                          <w:szCs w:val="20"/>
                        </w:rPr>
                        <w:t>(Matthew 17:20)</w:t>
                      </w:r>
                    </w:p>
                    <w:p w14:paraId="6D75FEA4" w14:textId="77777777" w:rsidR="005F6503" w:rsidRDefault="00000000">
                      <w:pPr>
                        <w:pStyle w:val="FrameContents"/>
                        <w:jc w:val="center"/>
                        <w:rPr>
                          <w:color w:val="000000"/>
                        </w:rPr>
                      </w:pPr>
                      <w:r>
                        <w:rPr>
                          <w:color w:val="000000"/>
                        </w:rPr>
                        <w:t>Inside the card was a packet containing a few seeds.</w:t>
                      </w:r>
                    </w:p>
                    <w:p w14:paraId="62B6C7A6" w14:textId="77777777" w:rsidR="005F6503" w:rsidRDefault="00000000">
                      <w:pPr>
                        <w:pStyle w:val="FrameContents"/>
                        <w:jc w:val="center"/>
                        <w:rPr>
                          <w:color w:val="000000"/>
                        </w:rPr>
                      </w:pPr>
                      <w:r>
                        <w:rPr>
                          <w:color w:val="000000"/>
                        </w:rPr>
                        <w:t>A few months later she wrote to the card company ‘you may be interested to know that I planted the seeds in the card, they germinated and are now producing a nice crop of tomatoes’.</w:t>
                      </w:r>
                    </w:p>
                    <w:p w14:paraId="19160A3E" w14:textId="77777777" w:rsidR="005F6503" w:rsidRDefault="00000000">
                      <w:pPr>
                        <w:pStyle w:val="FrameContents"/>
                        <w:jc w:val="center"/>
                        <w:rPr>
                          <w:color w:val="000000"/>
                        </w:rPr>
                      </w:pPr>
                      <w:r>
                        <w:rPr>
                          <w:noProof/>
                          <w:color w:val="000000"/>
                        </w:rPr>
                        <w:drawing>
                          <wp:inline distT="0" distB="0" distL="0" distR="0" wp14:anchorId="693C79DD" wp14:editId="501C13C9">
                            <wp:extent cx="533400" cy="396240"/>
                            <wp:effectExtent l="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noChangeArrowheads="1"/>
                                    </pic:cNvPicPr>
                                  </pic:nvPicPr>
                                  <pic:blipFill>
                                    <a:blip r:embed="rId16"/>
                                    <a:stretch>
                                      <a:fillRect/>
                                    </a:stretch>
                                  </pic:blipFill>
                                  <pic:spPr bwMode="auto">
                                    <a:xfrm>
                                      <a:off x="0" y="0"/>
                                      <a:ext cx="533400" cy="396240"/>
                                    </a:xfrm>
                                    <a:prstGeom prst="rect">
                                      <a:avLst/>
                                    </a:prstGeom>
                                  </pic:spPr>
                                </pic:pic>
                              </a:graphicData>
                            </a:graphic>
                          </wp:inline>
                        </w:drawing>
                      </w:r>
                    </w:p>
                    <w:p w14:paraId="7D93A551" w14:textId="77777777" w:rsidR="005F6503" w:rsidRDefault="005F6503">
                      <w:pPr>
                        <w:pStyle w:val="FrameContents"/>
                        <w:jc w:val="center"/>
                        <w:rPr>
                          <w:color w:val="000000"/>
                        </w:rPr>
                      </w:pPr>
                    </w:p>
                  </w:txbxContent>
                </v:textbox>
                <w10:wrap type="square" anchorx="margin"/>
              </v:rect>
            </w:pict>
          </mc:Fallback>
        </mc:AlternateContent>
      </w:r>
      <w:r>
        <w:rPr>
          <w:b/>
          <w:bCs/>
        </w:rPr>
        <w:t>Richard Byas</w:t>
      </w:r>
    </w:p>
    <w:p w14:paraId="1A499C3C" w14:textId="77777777" w:rsidR="005F6503" w:rsidRDefault="005F6503"/>
    <w:p w14:paraId="14FB704F" w14:textId="77777777" w:rsidR="005F6503" w:rsidRDefault="005F6503"/>
    <w:p w14:paraId="0D103742" w14:textId="77777777" w:rsidR="005F6503" w:rsidRDefault="005F6503"/>
    <w:p w14:paraId="42248710" w14:textId="77777777" w:rsidR="005F6503" w:rsidRDefault="005F6503">
      <w:pPr>
        <w:rPr>
          <w:b/>
          <w:bCs/>
        </w:rPr>
      </w:pPr>
    </w:p>
    <w:p w14:paraId="0E5E5179" w14:textId="77777777" w:rsidR="005F6503" w:rsidRDefault="00000000">
      <w:pPr>
        <w:rPr>
          <w:b/>
          <w:bCs/>
          <w:sz w:val="26"/>
          <w:szCs w:val="26"/>
        </w:rPr>
      </w:pPr>
      <w:r>
        <w:rPr>
          <w:b/>
          <w:bCs/>
          <w:sz w:val="26"/>
          <w:szCs w:val="26"/>
        </w:rPr>
        <w:t>Dalton News</w:t>
      </w:r>
    </w:p>
    <w:p w14:paraId="53684E92" w14:textId="77777777" w:rsidR="005F6503" w:rsidRDefault="00000000">
      <w:pPr>
        <w:spacing w:after="57"/>
      </w:pPr>
      <w:r>
        <w:rPr>
          <w:b/>
          <w:bCs/>
        </w:rPr>
        <w:t xml:space="preserve">130 Club February </w:t>
      </w:r>
    </w:p>
    <w:p w14:paraId="639B190B" w14:textId="77777777" w:rsidR="005F6503" w:rsidRDefault="00000000">
      <w:pPr>
        <w:spacing w:after="57"/>
      </w:pPr>
      <w:r>
        <w:t>£100 Nigel Binks (No. 50); £50 G &amp; R Balderson (No.10); £30 Sharon Spence (No.48);</w:t>
      </w:r>
    </w:p>
    <w:p w14:paraId="501CAB50" w14:textId="77777777" w:rsidR="005F6503" w:rsidRDefault="00000000">
      <w:pPr>
        <w:spacing w:after="57"/>
      </w:pPr>
      <w:r>
        <w:t>£15 Sally Chignell (No. 107); £6 John Boddy (No. 13).</w:t>
      </w:r>
    </w:p>
    <w:p w14:paraId="76E5009D" w14:textId="77777777" w:rsidR="005F6503" w:rsidRDefault="00000000">
      <w:pPr>
        <w:spacing w:after="57"/>
        <w:rPr>
          <w:b/>
          <w:bCs/>
        </w:rPr>
      </w:pPr>
      <w:r>
        <w:rPr>
          <w:b/>
          <w:bCs/>
        </w:rPr>
        <w:lastRenderedPageBreak/>
        <w:t>130 Club March</w:t>
      </w:r>
    </w:p>
    <w:p w14:paraId="4A557E19" w14:textId="77777777" w:rsidR="005F6503" w:rsidRDefault="00000000">
      <w:pPr>
        <w:spacing w:after="57"/>
      </w:pPr>
      <w:r>
        <w:t>£15 Eleanor Atkinson (No. 39); £10 Terry Thorpe (No. 25); £6 George &amp; Millie Robson (No.55).</w:t>
      </w:r>
    </w:p>
    <w:p w14:paraId="4CD350AF" w14:textId="77777777" w:rsidR="005F6503" w:rsidRDefault="005F6503">
      <w:pPr>
        <w:spacing w:after="57"/>
      </w:pPr>
    </w:p>
    <w:p w14:paraId="61CB2DFA" w14:textId="77777777" w:rsidR="005F6503" w:rsidRDefault="005F6503">
      <w:pPr>
        <w:spacing w:after="45"/>
        <w:rPr>
          <w:b/>
          <w:bCs/>
        </w:rPr>
      </w:pPr>
    </w:p>
    <w:p w14:paraId="4AAFB8F2" w14:textId="77777777" w:rsidR="005F6503" w:rsidRDefault="00000000">
      <w:pPr>
        <w:pStyle w:val="BodyText"/>
      </w:pPr>
      <w:r>
        <w:rPr>
          <w:rFonts w:ascii="Calibri;sans-serif" w:hAnsi="Calibri;sans-serif"/>
          <w:b/>
          <w:sz w:val="26"/>
          <w:szCs w:val="26"/>
          <w:lang w:val="en-US"/>
        </w:rPr>
        <w:t>Baldersby St. James Church</w:t>
      </w:r>
      <w:bookmarkStart w:id="0" w:name="_GoBack1"/>
      <w:bookmarkEnd w:id="0"/>
    </w:p>
    <w:p w14:paraId="5256EFAF" w14:textId="77777777" w:rsidR="005F6503" w:rsidRDefault="00000000">
      <w:pPr>
        <w:spacing w:after="120" w:line="240" w:lineRule="auto"/>
        <w:rPr>
          <w:b/>
        </w:rPr>
      </w:pPr>
      <w:r>
        <w:rPr>
          <w:b/>
        </w:rPr>
        <w:t xml:space="preserve">Drop in and Chat </w:t>
      </w:r>
      <w:r>
        <w:t>Every Tuesday from 10.00am to 12.00am in Church.</w:t>
      </w:r>
    </w:p>
    <w:p w14:paraId="6C35E942" w14:textId="77777777" w:rsidR="005F6503" w:rsidRDefault="00000000">
      <w:pPr>
        <w:spacing w:after="120" w:line="240" w:lineRule="auto"/>
        <w:rPr>
          <w:sz w:val="24"/>
          <w:szCs w:val="24"/>
        </w:rPr>
      </w:pPr>
      <w:r>
        <w:rPr>
          <w:b/>
          <w:bCs/>
          <w:sz w:val="24"/>
          <w:szCs w:val="24"/>
        </w:rPr>
        <w:t xml:space="preserve">Uganda. </w:t>
      </w:r>
      <w:r>
        <w:rPr>
          <w:sz w:val="24"/>
          <w:szCs w:val="24"/>
        </w:rPr>
        <w:t>Sheilagh is collecting for her families in Uganda as she is going out to visit them this spring. This year they would like to receive -- towels, Pashmina type scarves, tablets of soap, small umbrellas, school pens, pencils etc. We would be very grateful if you would leave donations on the table at the back of church.</w:t>
      </w:r>
    </w:p>
    <w:p w14:paraId="6B427D43" w14:textId="77777777" w:rsidR="005F6503" w:rsidRDefault="00000000">
      <w:pPr>
        <w:spacing w:after="0"/>
        <w:rPr>
          <w:b/>
          <w:sz w:val="24"/>
          <w:szCs w:val="24"/>
        </w:rPr>
      </w:pPr>
      <w:r>
        <w:rPr>
          <w:b/>
          <w:sz w:val="24"/>
          <w:szCs w:val="24"/>
        </w:rPr>
        <w:t xml:space="preserve">Rogation Sunday </w:t>
      </w:r>
      <w:r>
        <w:rPr>
          <w:sz w:val="24"/>
          <w:szCs w:val="24"/>
        </w:rPr>
        <w:t xml:space="preserve">is on </w:t>
      </w:r>
      <w:r>
        <w:rPr>
          <w:b/>
          <w:sz w:val="24"/>
          <w:szCs w:val="24"/>
        </w:rPr>
        <w:t>Sunday 5</w:t>
      </w:r>
      <w:r>
        <w:rPr>
          <w:b/>
          <w:sz w:val="24"/>
          <w:szCs w:val="24"/>
          <w:vertAlign w:val="superscript"/>
        </w:rPr>
        <w:t>th</w:t>
      </w:r>
      <w:r>
        <w:rPr>
          <w:b/>
          <w:sz w:val="24"/>
          <w:szCs w:val="24"/>
        </w:rPr>
        <w:t xml:space="preserve"> May </w:t>
      </w:r>
      <w:r>
        <w:rPr>
          <w:sz w:val="24"/>
          <w:szCs w:val="24"/>
        </w:rPr>
        <w:t xml:space="preserve">at </w:t>
      </w:r>
      <w:r>
        <w:rPr>
          <w:b/>
          <w:sz w:val="24"/>
          <w:szCs w:val="24"/>
        </w:rPr>
        <w:t>10.45am</w:t>
      </w:r>
    </w:p>
    <w:p w14:paraId="70CC6FF1" w14:textId="77777777" w:rsidR="005F6503" w:rsidRDefault="00000000">
      <w:pPr>
        <w:spacing w:after="0"/>
        <w:rPr>
          <w:sz w:val="24"/>
          <w:szCs w:val="24"/>
        </w:rPr>
      </w:pPr>
      <w:r>
        <w:rPr>
          <w:sz w:val="24"/>
          <w:szCs w:val="24"/>
        </w:rPr>
        <w:t xml:space="preserve">Following on from our successful “Plough Sunday” in January, we are looking forward to holding a Rogation Service, which is a traditional service that “asks for God’s protection of the agricultural industry, livestock and crops.” This will be led by </w:t>
      </w:r>
      <w:proofErr w:type="spellStart"/>
      <w:r>
        <w:rPr>
          <w:sz w:val="24"/>
          <w:szCs w:val="24"/>
        </w:rPr>
        <w:t>Rev’d</w:t>
      </w:r>
      <w:proofErr w:type="spellEnd"/>
      <w:r>
        <w:rPr>
          <w:sz w:val="24"/>
          <w:szCs w:val="24"/>
        </w:rPr>
        <w:t xml:space="preserve"> Sheilagh and Peter alongside various members of our congregation. We will follow it with our popular “Bring and Share Lunch”.</w:t>
      </w:r>
    </w:p>
    <w:p w14:paraId="6DEF7373" w14:textId="77777777" w:rsidR="005F6503" w:rsidRDefault="00000000">
      <w:pPr>
        <w:spacing w:after="0"/>
        <w:rPr>
          <w:sz w:val="24"/>
          <w:szCs w:val="24"/>
        </w:rPr>
      </w:pPr>
      <w:r>
        <w:rPr>
          <w:sz w:val="24"/>
          <w:szCs w:val="24"/>
        </w:rPr>
        <w:t>After a wet winter and spring our farm crops and everyone involved need support from us all.</w:t>
      </w:r>
    </w:p>
    <w:p w14:paraId="162CE935" w14:textId="77777777" w:rsidR="005F6503" w:rsidRDefault="005F6503">
      <w:pPr>
        <w:spacing w:after="0"/>
        <w:rPr>
          <w:b/>
          <w:sz w:val="24"/>
          <w:szCs w:val="24"/>
        </w:rPr>
      </w:pPr>
    </w:p>
    <w:p w14:paraId="53FB556B" w14:textId="77777777" w:rsidR="005F6503" w:rsidRDefault="00000000">
      <w:pPr>
        <w:spacing w:after="0"/>
        <w:rPr>
          <w:b/>
          <w:bCs/>
          <w:sz w:val="26"/>
          <w:szCs w:val="26"/>
        </w:rPr>
      </w:pPr>
      <w:r>
        <w:rPr>
          <w:b/>
          <w:bCs/>
          <w:sz w:val="26"/>
          <w:szCs w:val="26"/>
        </w:rPr>
        <w:t>St. Columba’s Church, Topcliffe</w:t>
      </w:r>
    </w:p>
    <w:p w14:paraId="6C08C86E" w14:textId="77777777" w:rsidR="005F6503" w:rsidRDefault="00000000">
      <w:pPr>
        <w:spacing w:after="0"/>
        <w:rPr>
          <w:sz w:val="24"/>
          <w:szCs w:val="24"/>
        </w:rPr>
      </w:pPr>
      <w:r>
        <w:rPr>
          <w:b/>
          <w:bCs/>
          <w:sz w:val="24"/>
          <w:szCs w:val="24"/>
        </w:rPr>
        <w:t>The Northallerton Male Voice Choir</w:t>
      </w:r>
      <w:r>
        <w:rPr>
          <w:sz w:val="24"/>
          <w:szCs w:val="24"/>
        </w:rPr>
        <w:t xml:space="preserve"> concert on Saturday 16</w:t>
      </w:r>
      <w:r>
        <w:rPr>
          <w:sz w:val="24"/>
          <w:szCs w:val="24"/>
          <w:vertAlign w:val="superscript"/>
        </w:rPr>
        <w:t>th</w:t>
      </w:r>
      <w:r>
        <w:rPr>
          <w:sz w:val="24"/>
          <w:szCs w:val="24"/>
        </w:rPr>
        <w:t xml:space="preserve"> March raised over £900 for the church fabric fund (for much needed building repairs). Already a number of small jobs have been tackled, including replacement of missing slates on the church hall, repairs to leaking gutters on the church and the rehanging of one of the main gates. For the latter thanks go to Will Lowe in </w:t>
      </w:r>
      <w:proofErr w:type="spellStart"/>
      <w:r>
        <w:rPr>
          <w:sz w:val="24"/>
          <w:szCs w:val="24"/>
        </w:rPr>
        <w:t>Asenby</w:t>
      </w:r>
      <w:proofErr w:type="spellEnd"/>
      <w:r>
        <w:rPr>
          <w:sz w:val="24"/>
          <w:szCs w:val="24"/>
        </w:rPr>
        <w:t xml:space="preserve"> for his repair some months ago of the broken hinge pin. It is good to see that job completed at last.</w:t>
      </w:r>
      <w:r>
        <w:rPr>
          <w:sz w:val="24"/>
          <w:szCs w:val="24"/>
        </w:rPr>
        <w:br/>
      </w:r>
      <w:r>
        <w:rPr>
          <w:sz w:val="24"/>
          <w:szCs w:val="24"/>
        </w:rPr>
        <w:br/>
      </w:r>
      <w:r>
        <w:rPr>
          <w:b/>
          <w:bCs/>
          <w:sz w:val="24"/>
          <w:szCs w:val="24"/>
        </w:rPr>
        <w:t>Churchyard grounds maintenance</w:t>
      </w:r>
      <w:r>
        <w:rPr>
          <w:b/>
          <w:bCs/>
          <w:sz w:val="24"/>
          <w:szCs w:val="24"/>
          <w:u w:val="single"/>
        </w:rPr>
        <w:br/>
      </w:r>
      <w:r>
        <w:rPr>
          <w:sz w:val="24"/>
          <w:szCs w:val="24"/>
        </w:rPr>
        <w:t xml:space="preserve">As spring arrives and the grass begins to grow (all too rapidly) it's time to start thinking of getting the mowers out of storage and organising ground maintenance teams to help keep the churchyard looking neat and tidy. There'll be appeals for assistance in the next few weeks and hopefully, as last year, there'll be plenty of volunteers prepared to put in an hour or two to help out. </w:t>
      </w:r>
    </w:p>
    <w:p w14:paraId="27FE06A5" w14:textId="77777777" w:rsidR="005F6503" w:rsidRDefault="005F6503">
      <w:pPr>
        <w:spacing w:after="0"/>
        <w:rPr>
          <w:b/>
          <w:bCs/>
        </w:rPr>
      </w:pPr>
    </w:p>
    <w:p w14:paraId="5751A3F5" w14:textId="7E440C88" w:rsidR="005F6503" w:rsidRDefault="005F6503">
      <w:pPr>
        <w:jc w:val="center"/>
        <w:rPr>
          <w:rFonts w:ascii="Arial" w:hAnsi="Arial" w:cs="Arial"/>
          <w:b/>
          <w:bCs/>
        </w:rPr>
      </w:pPr>
    </w:p>
    <w:p w14:paraId="720BDACC" w14:textId="77777777" w:rsidR="005F6503" w:rsidRDefault="00000000">
      <w:pPr>
        <w:jc w:val="center"/>
        <w:rPr>
          <w:rFonts w:ascii="Arial" w:hAnsi="Arial" w:cs="Arial"/>
          <w:b/>
          <w:bCs/>
        </w:rPr>
      </w:pPr>
      <w:r>
        <w:rPr>
          <w:rFonts w:ascii="Arial" w:hAnsi="Arial" w:cs="Arial"/>
          <w:b/>
          <w:bCs/>
        </w:rPr>
        <w:t>PARISH DIRECTORY</w:t>
      </w:r>
    </w:p>
    <w:p w14:paraId="4BD5BA6C" w14:textId="77777777" w:rsidR="005F6503" w:rsidRDefault="00000000">
      <w:pPr>
        <w:rPr>
          <w:rFonts w:ascii="Arial" w:hAnsi="Arial" w:cs="Arial"/>
          <w:b/>
        </w:rPr>
      </w:pPr>
      <w:r>
        <w:rPr>
          <w:rFonts w:ascii="Arial" w:hAnsi="Arial" w:cs="Arial"/>
          <w:b/>
        </w:rPr>
        <w:t>The Parishes of Topcliffe, Baldersby with Dishforth and Skipton on Swale, and Dalton.</w:t>
      </w:r>
    </w:p>
    <w:p w14:paraId="615D93E1" w14:textId="77777777" w:rsidR="005F6503" w:rsidRDefault="00000000">
      <w:pPr>
        <w:rPr>
          <w:rFonts w:ascii="Arial" w:hAnsi="Arial" w:cs="Arial"/>
        </w:rPr>
      </w:pPr>
      <w:r>
        <w:rPr>
          <w:rFonts w:ascii="Arial" w:hAnsi="Arial" w:cs="Arial"/>
        </w:rPr>
        <w:t xml:space="preserve">There is currently no Vicar of the parishes. Until one is appointed, please contact our Area Dean, </w:t>
      </w:r>
    </w:p>
    <w:p w14:paraId="5DFF05FD" w14:textId="77777777" w:rsidR="005F6503"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674"/>
        </w:tabs>
      </w:pPr>
      <w:r>
        <w:t xml:space="preserve"> </w:t>
      </w:r>
      <w:proofErr w:type="spellStart"/>
      <w:r>
        <w:t>Rev’d</w:t>
      </w:r>
      <w:proofErr w:type="spellEnd"/>
      <w:r>
        <w:t xml:space="preserve"> Mary Rolls, </w:t>
      </w:r>
      <w:proofErr w:type="spellStart"/>
      <w:r>
        <w:t>tel</w:t>
      </w:r>
      <w:proofErr w:type="spellEnd"/>
      <w:r>
        <w:t>: 01845 400480  email: revmaryrolls@gmail.com.</w:t>
      </w:r>
    </w:p>
    <w:p w14:paraId="1B95A04A" w14:textId="77777777" w:rsidR="005F6503" w:rsidRDefault="005F6503">
      <w:pPr>
        <w:spacing w:after="0" w:line="240" w:lineRule="auto"/>
        <w:rPr>
          <w:rFonts w:ascii="Arial" w:hAnsi="Arial" w:cs="Arial"/>
          <w:sz w:val="20"/>
        </w:rPr>
      </w:pPr>
    </w:p>
    <w:p w14:paraId="56330781" w14:textId="77777777" w:rsidR="005F6503" w:rsidRDefault="00000000">
      <w:pPr>
        <w:spacing w:after="0" w:line="240" w:lineRule="auto"/>
        <w:rPr>
          <w:rFonts w:ascii="Arial" w:hAnsi="Arial" w:cs="Arial"/>
          <w:sz w:val="20"/>
        </w:rPr>
      </w:pPr>
      <w:r>
        <w:rPr>
          <w:rFonts w:ascii="Arial" w:hAnsi="Arial" w:cs="Arial"/>
          <w:b/>
          <w:sz w:val="20"/>
        </w:rPr>
        <w:t>BALDERSBY with DISHFORTH and SKIPTON-ON-SWALE</w:t>
      </w:r>
      <w:r>
        <w:rPr>
          <w:rFonts w:ascii="Arial" w:hAnsi="Arial" w:cs="Arial"/>
          <w:sz w:val="20"/>
        </w:rPr>
        <w:t xml:space="preserve"> - PCC Secretary: Mrs Jennifer Wharton  </w:t>
      </w:r>
      <w:hyperlink r:id="rId17">
        <w:r>
          <w:rPr>
            <w:rStyle w:val="Hyperlink"/>
            <w:rFonts w:ascii="Arial" w:hAnsi="Arial" w:cs="Arial"/>
            <w:sz w:val="20"/>
          </w:rPr>
          <w:t>wharton370@btinternet.com</w:t>
        </w:r>
      </w:hyperlink>
    </w:p>
    <w:p w14:paraId="7EB3CAC8" w14:textId="77777777" w:rsidR="005F6503" w:rsidRDefault="005F6503">
      <w:pPr>
        <w:spacing w:after="0" w:line="240" w:lineRule="auto"/>
        <w:rPr>
          <w:rFonts w:ascii="Arial" w:hAnsi="Arial" w:cs="Arial"/>
          <w:sz w:val="20"/>
        </w:rPr>
      </w:pPr>
    </w:p>
    <w:p w14:paraId="52776293" w14:textId="77777777" w:rsidR="005F6503" w:rsidRDefault="00000000">
      <w:pPr>
        <w:spacing w:after="0" w:line="240" w:lineRule="auto"/>
        <w:rPr>
          <w:rFonts w:ascii="Arial" w:hAnsi="Arial" w:cs="Arial"/>
          <w:sz w:val="20"/>
        </w:rPr>
      </w:pPr>
      <w:r>
        <w:rPr>
          <w:rFonts w:ascii="Arial" w:hAnsi="Arial" w:cs="Arial"/>
          <w:b/>
          <w:sz w:val="20"/>
        </w:rPr>
        <w:t>DALTON</w:t>
      </w:r>
      <w:r>
        <w:rPr>
          <w:rFonts w:ascii="Arial" w:hAnsi="Arial" w:cs="Arial"/>
          <w:sz w:val="20"/>
        </w:rPr>
        <w:t xml:space="preserve"> - PCC Secretary: Mrs Hannah Bissett  </w:t>
      </w:r>
      <w:proofErr w:type="spellStart"/>
      <w:r>
        <w:rPr>
          <w:rFonts w:ascii="Arial" w:hAnsi="Arial" w:cs="Arial"/>
          <w:sz w:val="20"/>
        </w:rPr>
        <w:t>tel</w:t>
      </w:r>
      <w:proofErr w:type="spellEnd"/>
      <w:r>
        <w:rPr>
          <w:rFonts w:ascii="Arial" w:hAnsi="Arial" w:cs="Arial"/>
          <w:sz w:val="20"/>
        </w:rPr>
        <w:t xml:space="preserve">: 07739 382831 </w:t>
      </w:r>
      <w:hyperlink r:id="rId18">
        <w:r>
          <w:rPr>
            <w:rStyle w:val="Hyperlink"/>
            <w:rFonts w:ascii="Arial" w:hAnsi="Arial" w:cs="Arial"/>
            <w:sz w:val="20"/>
          </w:rPr>
          <w:t>spannerb79@gmail.com</w:t>
        </w:r>
      </w:hyperlink>
    </w:p>
    <w:p w14:paraId="490D8E6C" w14:textId="77777777" w:rsidR="005F6503" w:rsidRDefault="005F6503">
      <w:pPr>
        <w:spacing w:after="0" w:line="240" w:lineRule="auto"/>
        <w:ind w:firstLine="720"/>
        <w:rPr>
          <w:rFonts w:ascii="Arial" w:hAnsi="Arial" w:cs="Arial"/>
          <w:sz w:val="20"/>
        </w:rPr>
      </w:pPr>
    </w:p>
    <w:p w14:paraId="281DAA17" w14:textId="77777777" w:rsidR="005F6503" w:rsidRDefault="00000000">
      <w:pPr>
        <w:spacing w:after="0" w:line="240" w:lineRule="auto"/>
      </w:pPr>
      <w:r>
        <w:rPr>
          <w:rFonts w:ascii="Arial" w:hAnsi="Arial" w:cs="Arial"/>
          <w:b/>
          <w:sz w:val="20"/>
        </w:rPr>
        <w:t>TOPCLIFFE</w:t>
      </w:r>
      <w:r>
        <w:rPr>
          <w:rFonts w:ascii="Arial" w:hAnsi="Arial" w:cs="Arial"/>
          <w:sz w:val="20"/>
        </w:rPr>
        <w:t xml:space="preserve"> – PCC Secretary: Mrs Roz Norris   </w:t>
      </w:r>
      <w:hyperlink r:id="rId19">
        <w:r>
          <w:rPr>
            <w:rStyle w:val="Hyperlink"/>
            <w:rFonts w:ascii="Arial" w:hAnsi="Arial" w:cs="Arial"/>
            <w:sz w:val="20"/>
          </w:rPr>
          <w:t>RozNorris@aol.com</w:t>
        </w:r>
      </w:hyperlink>
    </w:p>
    <w:sectPr w:rsidR="005F6503">
      <w:pgSz w:w="11906" w:h="16838"/>
      <w:pgMar w:top="851" w:right="1077" w:bottom="851" w:left="1077" w:header="0" w:footer="0" w:gutter="0"/>
      <w:cols w:space="720"/>
      <w:formProt w:val="0"/>
      <w:docGrid w:linePitch="360" w:charSpace="1638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Lohit Devanagari">
    <w:panose1 w:val="00000000000000000000"/>
    <w:charset w:val="00"/>
    <w:family w:val="roman"/>
    <w:notTrueType/>
    <w:pitch w:val="default"/>
  </w:font>
  <w:font w:name="Algerian">
    <w:altName w:val="comic"/>
    <w:panose1 w:val="04020705040A02060702"/>
    <w:charset w:val="00"/>
    <w:family w:val="decorative"/>
    <w:pitch w:val="variable"/>
    <w:sig w:usb0="00000003" w:usb1="00000000" w:usb2="00000000" w:usb3="00000000" w:csb0="00000001" w:csb1="00000000"/>
  </w:font>
  <w:font w:name="Calibri;sans-serif">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autoHyphenation/>
  <w:hyphenationZone w:val="357"/>
  <w:doNotHyphenateCap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503"/>
    <w:rsid w:val="00004B0C"/>
    <w:rsid w:val="00456770"/>
    <w:rsid w:val="005F6503"/>
    <w:rsid w:val="00EC52F3"/>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FCA95"/>
  <w15:docId w15:val="{7ECC3834-DB71-4245-A98A-E169622B9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GB" w:eastAsia="en-GB" w:bidi="ar-SA"/>
      </w:rPr>
    </w:rPrDefault>
    <w:pPrDefault>
      <w:pPr>
        <w:suppressAutoHyphens/>
      </w:pPr>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75BA"/>
    <w:pPr>
      <w:spacing w:after="160" w:line="259" w:lineRule="auto"/>
    </w:pPr>
    <w:rPr>
      <w:lang w:eastAsia="en-US"/>
    </w:rPr>
  </w:style>
  <w:style w:type="paragraph" w:styleId="Heading1">
    <w:name w:val="heading 1"/>
    <w:basedOn w:val="Normal"/>
    <w:next w:val="Normal"/>
    <w:link w:val="Heading1Char"/>
    <w:uiPriority w:val="99"/>
    <w:qFormat/>
    <w:locked/>
    <w:rsid w:val="00B83E0F"/>
    <w:pPr>
      <w:keepNext/>
      <w:spacing w:before="240" w:after="60"/>
      <w:outlineLvl w:val="0"/>
    </w:pPr>
    <w:rPr>
      <w:rFonts w:ascii="Arial" w:hAnsi="Arial" w:cs="Arial"/>
      <w:b/>
      <w:bCs/>
      <w:kern w:val="2"/>
      <w:sz w:val="32"/>
      <w:szCs w:val="32"/>
    </w:rPr>
  </w:style>
  <w:style w:type="paragraph" w:styleId="Heading2">
    <w:name w:val="heading 2"/>
    <w:basedOn w:val="Normal"/>
    <w:link w:val="Heading2Char"/>
    <w:uiPriority w:val="99"/>
    <w:qFormat/>
    <w:locked/>
    <w:rsid w:val="00B83E0F"/>
    <w:pPr>
      <w:spacing w:beforeAutospacing="1" w:afterAutospacing="1" w:line="240" w:lineRule="auto"/>
      <w:outlineLvl w:val="1"/>
    </w:pPr>
    <w:rPr>
      <w:rFonts w:ascii="Times New Roman" w:eastAsia="Times New Roman" w:hAnsi="Times New Roman"/>
      <w:b/>
      <w:bCs/>
      <w:sz w:val="36"/>
      <w:szCs w:val="36"/>
      <w:lang w:eastAsia="en-GB"/>
    </w:rPr>
  </w:style>
  <w:style w:type="paragraph" w:styleId="Heading3">
    <w:name w:val="heading 3"/>
    <w:basedOn w:val="Normal"/>
    <w:link w:val="Heading3Char"/>
    <w:uiPriority w:val="99"/>
    <w:qFormat/>
    <w:locked/>
    <w:rsid w:val="00B83E0F"/>
    <w:pPr>
      <w:spacing w:beforeAutospacing="1" w:afterAutospacing="1" w:line="240" w:lineRule="auto"/>
      <w:outlineLvl w:val="2"/>
    </w:pPr>
    <w:rPr>
      <w:rFonts w:ascii="Times New Roman" w:eastAsia="Times New Roman" w:hAnsi="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qFormat/>
    <w:locked/>
    <w:rsid w:val="00B83E0F"/>
    <w:rPr>
      <w:rFonts w:ascii="Cambria" w:hAnsi="Cambria" w:cs="Times New Roman"/>
      <w:b/>
      <w:bCs/>
      <w:kern w:val="2"/>
      <w:sz w:val="32"/>
      <w:szCs w:val="32"/>
      <w:lang w:eastAsia="en-US"/>
    </w:rPr>
  </w:style>
  <w:style w:type="character" w:customStyle="1" w:styleId="Heading2Char">
    <w:name w:val="Heading 2 Char"/>
    <w:basedOn w:val="DefaultParagraphFont"/>
    <w:link w:val="Heading2"/>
    <w:uiPriority w:val="99"/>
    <w:qFormat/>
    <w:locked/>
    <w:rsid w:val="00B83E0F"/>
    <w:rPr>
      <w:rFonts w:ascii="Times New Roman" w:hAnsi="Times New Roman" w:cs="Times New Roman"/>
      <w:b/>
      <w:bCs/>
      <w:sz w:val="36"/>
      <w:szCs w:val="36"/>
    </w:rPr>
  </w:style>
  <w:style w:type="character" w:customStyle="1" w:styleId="Heading3Char">
    <w:name w:val="Heading 3 Char"/>
    <w:basedOn w:val="DefaultParagraphFont"/>
    <w:link w:val="Heading3"/>
    <w:uiPriority w:val="99"/>
    <w:qFormat/>
    <w:locked/>
    <w:rsid w:val="00B83E0F"/>
    <w:rPr>
      <w:rFonts w:ascii="Times New Roman" w:hAnsi="Times New Roman" w:cs="Times New Roman"/>
      <w:b/>
      <w:bCs/>
      <w:sz w:val="27"/>
      <w:szCs w:val="27"/>
    </w:rPr>
  </w:style>
  <w:style w:type="character" w:styleId="Hyperlink">
    <w:name w:val="Hyperlink"/>
    <w:basedOn w:val="DefaultParagraphFont"/>
    <w:uiPriority w:val="99"/>
    <w:rsid w:val="00B83E0F"/>
    <w:rPr>
      <w:rFonts w:cs="Times New Roman"/>
      <w:color w:val="0563C1"/>
      <w:u w:val="single"/>
    </w:rPr>
  </w:style>
  <w:style w:type="character" w:customStyle="1" w:styleId="UnresolvedMention1">
    <w:name w:val="Unresolved Mention1"/>
    <w:basedOn w:val="DefaultParagraphFont"/>
    <w:uiPriority w:val="99"/>
    <w:semiHidden/>
    <w:qFormat/>
    <w:rsid w:val="00B83E0F"/>
    <w:rPr>
      <w:rFonts w:cs="Times New Roman"/>
      <w:color w:val="605E5C"/>
      <w:shd w:val="clear" w:color="auto" w:fill="E1DFDD"/>
    </w:rPr>
  </w:style>
  <w:style w:type="character" w:styleId="Strong">
    <w:name w:val="Strong"/>
    <w:basedOn w:val="DefaultParagraphFont"/>
    <w:uiPriority w:val="99"/>
    <w:qFormat/>
    <w:locked/>
    <w:rsid w:val="00B83E0F"/>
    <w:rPr>
      <w:rFonts w:cs="Times New Roman"/>
      <w:b/>
      <w:bCs/>
    </w:rPr>
  </w:style>
  <w:style w:type="character" w:customStyle="1" w:styleId="TitleChar">
    <w:name w:val="Title Char"/>
    <w:basedOn w:val="DefaultParagraphFont"/>
    <w:uiPriority w:val="99"/>
    <w:qFormat/>
    <w:rsid w:val="00B83E0F"/>
    <w:rPr>
      <w:rFonts w:ascii="Garamond" w:hAnsi="Garamond" w:cs="Times New Roman"/>
      <w:color w:val="FFFFFF"/>
      <w:kern w:val="2"/>
      <w:sz w:val="104"/>
      <w:szCs w:val="104"/>
      <w:lang w:eastAsia="en-GB"/>
    </w:rPr>
  </w:style>
  <w:style w:type="character" w:customStyle="1" w:styleId="BalloonTextChar">
    <w:name w:val="Balloon Text Char"/>
    <w:uiPriority w:val="99"/>
    <w:semiHidden/>
    <w:qFormat/>
    <w:locked/>
    <w:rsid w:val="00B83E0F"/>
    <w:rPr>
      <w:rFonts w:ascii="Tahoma" w:hAnsi="Tahoma"/>
      <w:sz w:val="16"/>
    </w:rPr>
  </w:style>
  <w:style w:type="character" w:customStyle="1" w:styleId="BodyTextChar">
    <w:name w:val="Body Text Char"/>
    <w:uiPriority w:val="99"/>
    <w:semiHidden/>
    <w:qFormat/>
    <w:locked/>
    <w:rsid w:val="00B83E0F"/>
    <w:rPr>
      <w:lang w:eastAsia="en-US"/>
    </w:rPr>
  </w:style>
  <w:style w:type="character" w:customStyle="1" w:styleId="BalloonTextChar1">
    <w:name w:val="Balloon Text Char1"/>
    <w:uiPriority w:val="99"/>
    <w:semiHidden/>
    <w:qFormat/>
    <w:locked/>
    <w:rsid w:val="00B83E0F"/>
    <w:rPr>
      <w:rFonts w:ascii="Times New Roman" w:hAnsi="Times New Roman"/>
      <w:sz w:val="2"/>
      <w:lang w:eastAsia="en-US"/>
    </w:rPr>
  </w:style>
  <w:style w:type="character" w:customStyle="1" w:styleId="HeaderChar">
    <w:name w:val="Header Char"/>
    <w:uiPriority w:val="99"/>
    <w:semiHidden/>
    <w:qFormat/>
    <w:locked/>
    <w:rsid w:val="00B83E0F"/>
    <w:rPr>
      <w:lang w:eastAsia="en-US"/>
    </w:rPr>
  </w:style>
  <w:style w:type="character" w:customStyle="1" w:styleId="FooterChar">
    <w:name w:val="Footer Char"/>
    <w:uiPriority w:val="99"/>
    <w:semiHidden/>
    <w:qFormat/>
    <w:locked/>
    <w:rsid w:val="00B83E0F"/>
    <w:rPr>
      <w:lang w:eastAsia="en-US"/>
    </w:rPr>
  </w:style>
  <w:style w:type="character" w:customStyle="1" w:styleId="BodyTextChar1">
    <w:name w:val="Body Text Char1"/>
    <w:uiPriority w:val="99"/>
    <w:semiHidden/>
    <w:qFormat/>
    <w:locked/>
    <w:rsid w:val="00B83E0F"/>
    <w:rPr>
      <w:lang w:eastAsia="en-US"/>
    </w:rPr>
  </w:style>
  <w:style w:type="character" w:customStyle="1" w:styleId="BalloonTextChar2">
    <w:name w:val="Balloon Text Char2"/>
    <w:uiPriority w:val="99"/>
    <w:semiHidden/>
    <w:qFormat/>
    <w:locked/>
    <w:rsid w:val="00B83E0F"/>
    <w:rPr>
      <w:rFonts w:ascii="Times New Roman" w:hAnsi="Times New Roman"/>
      <w:sz w:val="2"/>
      <w:lang w:eastAsia="en-US"/>
    </w:rPr>
  </w:style>
  <w:style w:type="character" w:customStyle="1" w:styleId="HeaderChar1">
    <w:name w:val="Header Char1"/>
    <w:uiPriority w:val="99"/>
    <w:semiHidden/>
    <w:qFormat/>
    <w:locked/>
    <w:rsid w:val="00B83E0F"/>
    <w:rPr>
      <w:lang w:eastAsia="en-US"/>
    </w:rPr>
  </w:style>
  <w:style w:type="character" w:customStyle="1" w:styleId="FooterChar1">
    <w:name w:val="Footer Char1"/>
    <w:uiPriority w:val="99"/>
    <w:semiHidden/>
    <w:qFormat/>
    <w:locked/>
    <w:rsid w:val="00B83E0F"/>
    <w:rPr>
      <w:lang w:eastAsia="en-US"/>
    </w:rPr>
  </w:style>
  <w:style w:type="character" w:customStyle="1" w:styleId="BodyTextChar2">
    <w:name w:val="Body Text Char2"/>
    <w:basedOn w:val="DefaultParagraphFont"/>
    <w:link w:val="BodyText"/>
    <w:uiPriority w:val="99"/>
    <w:semiHidden/>
    <w:qFormat/>
    <w:locked/>
    <w:rsid w:val="00E608B9"/>
    <w:rPr>
      <w:rFonts w:cs="Times New Roman"/>
      <w:lang w:eastAsia="en-US"/>
    </w:rPr>
  </w:style>
  <w:style w:type="character" w:customStyle="1" w:styleId="BalloonTextChar3">
    <w:name w:val="Balloon Text Char3"/>
    <w:basedOn w:val="DefaultParagraphFont"/>
    <w:link w:val="BalloonText"/>
    <w:uiPriority w:val="99"/>
    <w:semiHidden/>
    <w:qFormat/>
    <w:locked/>
    <w:rsid w:val="00E608B9"/>
    <w:rPr>
      <w:rFonts w:ascii="Times New Roman" w:hAnsi="Times New Roman" w:cs="Times New Roman"/>
      <w:sz w:val="2"/>
      <w:lang w:eastAsia="en-US"/>
    </w:rPr>
  </w:style>
  <w:style w:type="character" w:customStyle="1" w:styleId="HeaderChar2">
    <w:name w:val="Header Char2"/>
    <w:basedOn w:val="DefaultParagraphFont"/>
    <w:link w:val="Header"/>
    <w:uiPriority w:val="99"/>
    <w:semiHidden/>
    <w:qFormat/>
    <w:locked/>
    <w:rsid w:val="00E608B9"/>
    <w:rPr>
      <w:rFonts w:cs="Times New Roman"/>
      <w:lang w:eastAsia="en-US"/>
    </w:rPr>
  </w:style>
  <w:style w:type="character" w:customStyle="1" w:styleId="FooterChar2">
    <w:name w:val="Footer Char2"/>
    <w:basedOn w:val="DefaultParagraphFont"/>
    <w:link w:val="Footer"/>
    <w:uiPriority w:val="99"/>
    <w:semiHidden/>
    <w:qFormat/>
    <w:locked/>
    <w:rsid w:val="00E608B9"/>
    <w:rPr>
      <w:rFonts w:cs="Times New Roman"/>
      <w:lang w:eastAsia="en-US"/>
    </w:rPr>
  </w:style>
  <w:style w:type="paragraph" w:customStyle="1" w:styleId="Heading">
    <w:name w:val="Heading"/>
    <w:basedOn w:val="Normal"/>
    <w:next w:val="BodyText"/>
    <w:uiPriority w:val="99"/>
    <w:qFormat/>
    <w:rsid w:val="00B83E0F"/>
    <w:pPr>
      <w:keepNext/>
      <w:spacing w:before="240" w:after="120"/>
    </w:pPr>
    <w:rPr>
      <w:rFonts w:ascii="Liberation Sans" w:hAnsi="Liberation Sans" w:cs="Lohit Devanagari"/>
      <w:sz w:val="28"/>
      <w:szCs w:val="28"/>
    </w:rPr>
  </w:style>
  <w:style w:type="paragraph" w:styleId="BodyText">
    <w:name w:val="Body Text"/>
    <w:basedOn w:val="Normal"/>
    <w:link w:val="BodyTextChar2"/>
    <w:uiPriority w:val="99"/>
    <w:rsid w:val="00B83E0F"/>
    <w:pPr>
      <w:spacing w:after="140" w:line="276" w:lineRule="auto"/>
    </w:pPr>
    <w:rPr>
      <w:sz w:val="20"/>
      <w:szCs w:val="20"/>
    </w:rPr>
  </w:style>
  <w:style w:type="paragraph" w:styleId="List">
    <w:name w:val="List"/>
    <w:basedOn w:val="BodyText"/>
    <w:uiPriority w:val="99"/>
    <w:rsid w:val="00B83E0F"/>
    <w:rPr>
      <w:rFonts w:cs="Lohit Devanagari"/>
    </w:rPr>
  </w:style>
  <w:style w:type="paragraph" w:styleId="Caption">
    <w:name w:val="caption"/>
    <w:basedOn w:val="Normal"/>
    <w:uiPriority w:val="99"/>
    <w:qFormat/>
    <w:rsid w:val="00B83E0F"/>
    <w:pPr>
      <w:suppressLineNumbers/>
      <w:spacing w:before="120" w:after="120"/>
    </w:pPr>
    <w:rPr>
      <w:rFonts w:cs="Lohit Devanagari"/>
      <w:i/>
      <w:iCs/>
      <w:sz w:val="24"/>
      <w:szCs w:val="24"/>
    </w:rPr>
  </w:style>
  <w:style w:type="paragraph" w:customStyle="1" w:styleId="Index">
    <w:name w:val="Index"/>
    <w:basedOn w:val="Normal"/>
    <w:uiPriority w:val="99"/>
    <w:qFormat/>
    <w:rsid w:val="00B83E0F"/>
    <w:pPr>
      <w:suppressLineNumbers/>
    </w:pPr>
    <w:rPr>
      <w:rFonts w:cs="Lohit Devanagari"/>
    </w:rPr>
  </w:style>
  <w:style w:type="paragraph" w:customStyle="1" w:styleId="text-align-center">
    <w:name w:val="text-align-center"/>
    <w:basedOn w:val="Normal"/>
    <w:uiPriority w:val="99"/>
    <w:qFormat/>
    <w:rsid w:val="00B83E0F"/>
    <w:pPr>
      <w:spacing w:beforeAutospacing="1" w:afterAutospacing="1" w:line="240" w:lineRule="auto"/>
    </w:pPr>
    <w:rPr>
      <w:rFonts w:ascii="Times New Roman" w:eastAsia="Times New Roman" w:hAnsi="Times New Roman"/>
      <w:sz w:val="24"/>
      <w:szCs w:val="24"/>
      <w:lang w:eastAsia="en-GB"/>
    </w:rPr>
  </w:style>
  <w:style w:type="paragraph" w:customStyle="1" w:styleId="xmsonormal">
    <w:name w:val="x_msonormal"/>
    <w:basedOn w:val="Normal"/>
    <w:uiPriority w:val="99"/>
    <w:qFormat/>
    <w:rsid w:val="00B83E0F"/>
    <w:pPr>
      <w:spacing w:beforeAutospacing="1"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99"/>
    <w:qFormat/>
    <w:rsid w:val="00B83E0F"/>
    <w:pPr>
      <w:ind w:left="720"/>
      <w:contextualSpacing/>
    </w:pPr>
  </w:style>
  <w:style w:type="paragraph" w:customStyle="1" w:styleId="FrameContents">
    <w:name w:val="Frame Contents"/>
    <w:basedOn w:val="Normal"/>
    <w:uiPriority w:val="99"/>
    <w:qFormat/>
    <w:rsid w:val="00B83E0F"/>
  </w:style>
  <w:style w:type="paragraph" w:styleId="BalloonText">
    <w:name w:val="Balloon Text"/>
    <w:basedOn w:val="Normal"/>
    <w:link w:val="BalloonTextChar3"/>
    <w:uiPriority w:val="99"/>
    <w:semiHidden/>
    <w:qFormat/>
    <w:rsid w:val="00B83E0F"/>
    <w:rPr>
      <w:rFonts w:ascii="Times New Roman" w:hAnsi="Times New Roman"/>
      <w:sz w:val="2"/>
      <w:szCs w:val="20"/>
    </w:rPr>
  </w:style>
  <w:style w:type="paragraph" w:customStyle="1" w:styleId="HeaderandFooter">
    <w:name w:val="Header and Footer"/>
    <w:basedOn w:val="Normal"/>
    <w:uiPriority w:val="99"/>
    <w:qFormat/>
    <w:rsid w:val="00B83E0F"/>
    <w:pPr>
      <w:suppressLineNumbers/>
      <w:tabs>
        <w:tab w:val="center" w:pos="4876"/>
        <w:tab w:val="right" w:pos="9752"/>
      </w:tabs>
    </w:pPr>
  </w:style>
  <w:style w:type="paragraph" w:styleId="Header">
    <w:name w:val="header"/>
    <w:basedOn w:val="HeaderandFooter"/>
    <w:link w:val="HeaderChar2"/>
    <w:uiPriority w:val="99"/>
    <w:rsid w:val="00B83E0F"/>
    <w:rPr>
      <w:sz w:val="20"/>
      <w:szCs w:val="20"/>
    </w:rPr>
  </w:style>
  <w:style w:type="paragraph" w:styleId="Footer">
    <w:name w:val="footer"/>
    <w:basedOn w:val="HeaderandFooter"/>
    <w:link w:val="FooterChar2"/>
    <w:uiPriority w:val="99"/>
    <w:rsid w:val="00B83E0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mailto:spannerb79@gmail.com"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mailto:wharton370@btinternet.com" TargetMode="External"/><Relationship Id="rId2" Type="http://schemas.openxmlformats.org/officeDocument/2006/relationships/settings" Target="settings.xml"/><Relationship Id="rId16" Type="http://schemas.openxmlformats.org/officeDocument/2006/relationships/image" Target="media/image12.wm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mailto:kitnorris@live.co.uk" TargetMode="External"/><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hyperlink" Target="mailto:RozNorris@aol.com" TargetMode="Externa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2006</Words>
  <Characters>11436</Characters>
  <Application>Microsoft Office Word</Application>
  <DocSecurity>0</DocSecurity>
  <Lines>95</Lines>
  <Paragraphs>26</Paragraphs>
  <ScaleCrop>false</ScaleCrop>
  <Company>Microsoft</Company>
  <LinksUpToDate>false</LinksUpToDate>
  <CharactersWithSpaces>13416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Benefice Online Magazine</dc:title>
  <dc:subject/>
  <dc:creator>matherton</dc:creator>
  <dc:description/>
  <cp:lastModifiedBy>Mike Rushmere</cp:lastModifiedBy>
  <cp:revision>4</cp:revision>
  <cp:lastPrinted>2024-03-03T13:02:00Z</cp:lastPrinted>
  <dcterms:created xsi:type="dcterms:W3CDTF">2024-03-26T15:59:00Z</dcterms:created>
  <dcterms:modified xsi:type="dcterms:W3CDTF">2024-03-26T16:02:00Z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